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6F44B" w14:textId="77777777" w:rsidR="00302CAE" w:rsidRPr="006A7145" w:rsidRDefault="002D739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A7145">
        <w:rPr>
          <w:rFonts w:ascii="Arial" w:hAnsi="Arial" w:cs="Arial"/>
          <w:b/>
          <w:bCs/>
          <w:sz w:val="24"/>
          <w:szCs w:val="24"/>
        </w:rPr>
        <w:t>Parliamentarian</w:t>
      </w:r>
    </w:p>
    <w:p w14:paraId="2B46D802" w14:textId="333949BE" w:rsidR="002D7394" w:rsidRPr="006A7145" w:rsidRDefault="00DD1E37" w:rsidP="00996F3C">
      <w:pPr>
        <w:ind w:left="2880" w:firstLine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</w:t>
      </w:r>
      <w:r w:rsidR="00C75612" w:rsidRPr="006A7145">
        <w:rPr>
          <w:rFonts w:ascii="Arial" w:hAnsi="Arial" w:cs="Arial"/>
          <w:sz w:val="24"/>
          <w:szCs w:val="24"/>
        </w:rPr>
        <w:t xml:space="preserve">ember </w:t>
      </w:r>
      <w:r w:rsidR="005A682F" w:rsidRPr="006A7145">
        <w:rPr>
          <w:rFonts w:ascii="Arial" w:hAnsi="Arial" w:cs="Arial"/>
          <w:sz w:val="24"/>
          <w:szCs w:val="24"/>
        </w:rPr>
        <w:t>201</w:t>
      </w:r>
      <w:r w:rsidR="00333A02">
        <w:rPr>
          <w:rFonts w:ascii="Arial" w:hAnsi="Arial" w:cs="Arial"/>
          <w:sz w:val="24"/>
          <w:szCs w:val="24"/>
        </w:rPr>
        <w:t>8</w:t>
      </w:r>
      <w:r w:rsidR="003E5137" w:rsidRPr="006A7145">
        <w:rPr>
          <w:rFonts w:ascii="Arial" w:hAnsi="Arial" w:cs="Arial"/>
          <w:sz w:val="24"/>
          <w:szCs w:val="24"/>
        </w:rPr>
        <w:tab/>
      </w:r>
      <w:r w:rsidR="00996F3C" w:rsidRPr="006A7145">
        <w:rPr>
          <w:rFonts w:ascii="Arial" w:hAnsi="Arial" w:cs="Arial"/>
          <w:sz w:val="24"/>
          <w:szCs w:val="24"/>
        </w:rPr>
        <w:tab/>
      </w:r>
      <w:r w:rsidR="00996F3C" w:rsidRPr="006A7145">
        <w:rPr>
          <w:rFonts w:ascii="Arial" w:hAnsi="Arial" w:cs="Arial"/>
          <w:sz w:val="24"/>
          <w:szCs w:val="24"/>
        </w:rPr>
        <w:tab/>
      </w:r>
      <w:r w:rsidR="00996F3C" w:rsidRPr="006A7145">
        <w:rPr>
          <w:rFonts w:ascii="Arial" w:hAnsi="Arial" w:cs="Arial"/>
          <w:sz w:val="24"/>
          <w:szCs w:val="24"/>
        </w:rPr>
        <w:tab/>
      </w:r>
      <w:r w:rsidR="00996F3C" w:rsidRPr="006A7145">
        <w:rPr>
          <w:rFonts w:ascii="Arial" w:hAnsi="Arial" w:cs="Arial"/>
          <w:sz w:val="24"/>
          <w:szCs w:val="24"/>
        </w:rPr>
        <w:tab/>
        <w:t xml:space="preserve">      Section 8</w:t>
      </w:r>
    </w:p>
    <w:p w14:paraId="57D99ABE" w14:textId="77777777" w:rsidR="00302CAE" w:rsidRPr="00A81FAA" w:rsidRDefault="00302CAE">
      <w:pPr>
        <w:jc w:val="center"/>
        <w:rPr>
          <w:rFonts w:ascii="Arial" w:hAnsi="Arial" w:cs="Arial"/>
          <w:bCs/>
          <w:sz w:val="24"/>
          <w:szCs w:val="24"/>
        </w:rPr>
      </w:pPr>
    </w:p>
    <w:p w14:paraId="521258F1" w14:textId="77777777" w:rsidR="00302CAE" w:rsidRPr="006A7145" w:rsidRDefault="00302CA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A7145">
        <w:rPr>
          <w:rFonts w:ascii="Arial" w:hAnsi="Arial" w:cs="Arial"/>
          <w:b/>
          <w:bCs/>
          <w:sz w:val="24"/>
          <w:szCs w:val="24"/>
          <w:u w:val="single"/>
        </w:rPr>
        <w:t>Bylaws</w:t>
      </w:r>
      <w:r w:rsidR="008705CE" w:rsidRPr="006A7145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5F715E" w:rsidRPr="006A7145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  <w:r w:rsidRPr="006A7145">
        <w:rPr>
          <w:rFonts w:ascii="Arial" w:hAnsi="Arial" w:cs="Arial"/>
          <w:b/>
          <w:sz w:val="24"/>
          <w:szCs w:val="24"/>
          <w:u w:val="single"/>
        </w:rPr>
        <w:t>Article VIII, Section 1</w:t>
      </w:r>
    </w:p>
    <w:p w14:paraId="24EB014D" w14:textId="77777777" w:rsidR="00C75612" w:rsidRPr="00A81FAA" w:rsidRDefault="00302CAE" w:rsidP="00C75612">
      <w:pPr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>The special appointed officers shall be</w:t>
      </w:r>
      <w:r w:rsidR="002D7394" w:rsidRPr="006A7145">
        <w:rPr>
          <w:rFonts w:ascii="Arial" w:hAnsi="Arial" w:cs="Arial"/>
          <w:sz w:val="24"/>
          <w:szCs w:val="24"/>
        </w:rPr>
        <w:t xml:space="preserve"> …Parliamentarian…</w:t>
      </w:r>
      <w:r w:rsidR="00C75612" w:rsidRPr="00A81FAA">
        <w:rPr>
          <w:rStyle w:val="Strong"/>
          <w:rFonts w:ascii="Arial" w:hAnsi="Arial" w:cs="Arial"/>
          <w:b w:val="0"/>
          <w:sz w:val="24"/>
          <w:szCs w:val="24"/>
        </w:rPr>
        <w:t xml:space="preserve">appointed by the LWML district President.  </w:t>
      </w:r>
      <w:r w:rsidR="00C75612" w:rsidRPr="00A81FAA">
        <w:rPr>
          <w:rFonts w:ascii="Arial" w:hAnsi="Arial" w:cs="Arial"/>
          <w:sz w:val="24"/>
          <w:szCs w:val="24"/>
        </w:rPr>
        <w:t>She shall:</w:t>
      </w:r>
    </w:p>
    <w:p w14:paraId="669DA217" w14:textId="77777777" w:rsidR="00302CAE" w:rsidRPr="006A7145" w:rsidRDefault="00C75612" w:rsidP="00A1549B">
      <w:pPr>
        <w:ind w:left="360" w:hanging="360"/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>A.</w:t>
      </w:r>
      <w:r w:rsidRPr="006A7145">
        <w:rPr>
          <w:rFonts w:ascii="Arial" w:hAnsi="Arial" w:cs="Arial"/>
          <w:sz w:val="24"/>
          <w:szCs w:val="24"/>
        </w:rPr>
        <w:tab/>
      </w:r>
      <w:r w:rsidR="00302CAE" w:rsidRPr="006A7145">
        <w:rPr>
          <w:rFonts w:ascii="Arial" w:hAnsi="Arial" w:cs="Arial"/>
          <w:sz w:val="24"/>
          <w:szCs w:val="24"/>
        </w:rPr>
        <w:t xml:space="preserve">serve a term </w:t>
      </w:r>
      <w:r w:rsidR="002667BA" w:rsidRPr="006A7145">
        <w:rPr>
          <w:rFonts w:ascii="Arial" w:hAnsi="Arial" w:cs="Arial"/>
          <w:sz w:val="24"/>
          <w:szCs w:val="24"/>
        </w:rPr>
        <w:t>of four (4) years, or until her successor is</w:t>
      </w:r>
      <w:r w:rsidR="00302CAE" w:rsidRPr="006A7145">
        <w:rPr>
          <w:rFonts w:ascii="Arial" w:hAnsi="Arial" w:cs="Arial"/>
          <w:sz w:val="24"/>
          <w:szCs w:val="24"/>
        </w:rPr>
        <w:t xml:space="preserve"> appointed, and be eligible</w:t>
      </w:r>
      <w:r w:rsidRPr="006A7145">
        <w:rPr>
          <w:rFonts w:ascii="Arial" w:hAnsi="Arial" w:cs="Arial"/>
          <w:sz w:val="24"/>
          <w:szCs w:val="24"/>
        </w:rPr>
        <w:t xml:space="preserve"> </w:t>
      </w:r>
      <w:r w:rsidR="00302CAE" w:rsidRPr="006A7145">
        <w:rPr>
          <w:rFonts w:ascii="Arial" w:hAnsi="Arial" w:cs="Arial"/>
          <w:sz w:val="24"/>
          <w:szCs w:val="24"/>
        </w:rPr>
        <w:t>for reappointment;</w:t>
      </w:r>
    </w:p>
    <w:p w14:paraId="48603242" w14:textId="77777777" w:rsidR="00996F3C" w:rsidRPr="006A7145" w:rsidRDefault="00A1549B" w:rsidP="00A1549B">
      <w:pPr>
        <w:ind w:left="360" w:hanging="360"/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>B.</w:t>
      </w:r>
      <w:r w:rsidRPr="006A7145">
        <w:rPr>
          <w:rFonts w:ascii="Arial" w:hAnsi="Arial" w:cs="Arial"/>
          <w:sz w:val="24"/>
          <w:szCs w:val="24"/>
        </w:rPr>
        <w:tab/>
      </w:r>
      <w:r w:rsidR="00996F3C" w:rsidRPr="006A7145">
        <w:rPr>
          <w:rFonts w:ascii="Arial" w:hAnsi="Arial" w:cs="Arial"/>
          <w:sz w:val="24"/>
          <w:szCs w:val="24"/>
        </w:rPr>
        <w:t xml:space="preserve">be voting members of the LWML </w:t>
      </w:r>
      <w:r w:rsidR="00D4731C" w:rsidRPr="006A7145">
        <w:rPr>
          <w:rFonts w:ascii="Arial" w:hAnsi="Arial" w:cs="Arial"/>
          <w:sz w:val="24"/>
          <w:szCs w:val="24"/>
        </w:rPr>
        <w:t>district</w:t>
      </w:r>
      <w:r w:rsidRPr="006A7145">
        <w:rPr>
          <w:rFonts w:ascii="Arial" w:hAnsi="Arial" w:cs="Arial"/>
          <w:sz w:val="24"/>
          <w:szCs w:val="24"/>
        </w:rPr>
        <w:t xml:space="preserve"> </w:t>
      </w:r>
      <w:r w:rsidR="00996F3C" w:rsidRPr="006A7145">
        <w:rPr>
          <w:rFonts w:ascii="Arial" w:hAnsi="Arial" w:cs="Arial"/>
          <w:sz w:val="24"/>
          <w:szCs w:val="24"/>
        </w:rPr>
        <w:t xml:space="preserve">Board of Directors, with </w:t>
      </w:r>
      <w:r w:rsidR="00996F3C" w:rsidRPr="006A7145">
        <w:rPr>
          <w:rFonts w:ascii="Arial" w:hAnsi="Arial" w:cs="Arial"/>
          <w:sz w:val="24"/>
          <w:szCs w:val="24"/>
          <w:u w:val="single"/>
        </w:rPr>
        <w:t xml:space="preserve">the exception of the Parliamentarian </w:t>
      </w:r>
      <w:r w:rsidR="00996F3C" w:rsidRPr="006A7145">
        <w:rPr>
          <w:rFonts w:ascii="Arial" w:hAnsi="Arial" w:cs="Arial"/>
          <w:sz w:val="24"/>
          <w:szCs w:val="24"/>
        </w:rPr>
        <w:t>and Secretary to the President.  The Parliamentarian shall attend meetings in an advisory capacity at the request of the President.</w:t>
      </w:r>
    </w:p>
    <w:p w14:paraId="2D74E904" w14:textId="77777777" w:rsidR="00C75612" w:rsidRPr="006A7145" w:rsidRDefault="00C75612" w:rsidP="005A682F">
      <w:pPr>
        <w:jc w:val="both"/>
        <w:rPr>
          <w:rFonts w:ascii="Arial" w:hAnsi="Arial" w:cs="Arial"/>
          <w:sz w:val="16"/>
          <w:szCs w:val="16"/>
        </w:rPr>
      </w:pPr>
    </w:p>
    <w:p w14:paraId="791C0C86" w14:textId="77777777" w:rsidR="005A682F" w:rsidRPr="006A7145" w:rsidRDefault="005A682F" w:rsidP="005A682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A7145">
        <w:rPr>
          <w:rFonts w:ascii="Arial" w:hAnsi="Arial" w:cs="Arial"/>
          <w:b/>
          <w:sz w:val="24"/>
          <w:szCs w:val="24"/>
          <w:u w:val="single"/>
        </w:rPr>
        <w:t>Article VIII Section 11– Parliamentarian</w:t>
      </w:r>
    </w:p>
    <w:p w14:paraId="44197B39" w14:textId="77777777" w:rsidR="005A682F" w:rsidRPr="006A7145" w:rsidRDefault="005A682F" w:rsidP="005A682F">
      <w:pPr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>The Parliamentarian shall:</w:t>
      </w:r>
    </w:p>
    <w:p w14:paraId="20990E01" w14:textId="77777777" w:rsidR="005A682F" w:rsidRPr="006A7145" w:rsidRDefault="005A682F" w:rsidP="00996F3C">
      <w:pPr>
        <w:ind w:left="360" w:hanging="360"/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>A.</w:t>
      </w:r>
      <w:r w:rsidR="00996F3C" w:rsidRPr="006A7145">
        <w:rPr>
          <w:rFonts w:ascii="Arial" w:hAnsi="Arial" w:cs="Arial"/>
          <w:sz w:val="24"/>
          <w:szCs w:val="24"/>
        </w:rPr>
        <w:tab/>
      </w:r>
      <w:r w:rsidRPr="006A7145">
        <w:rPr>
          <w:rFonts w:ascii="Arial" w:hAnsi="Arial" w:cs="Arial"/>
          <w:sz w:val="24"/>
          <w:szCs w:val="24"/>
        </w:rPr>
        <w:t>serve as advisor on parliamentary procedure to the LWML district President, officers and</w:t>
      </w:r>
      <w:r w:rsidR="00C75612" w:rsidRPr="006A7145">
        <w:rPr>
          <w:rFonts w:ascii="Arial" w:hAnsi="Arial" w:cs="Arial"/>
          <w:sz w:val="24"/>
          <w:szCs w:val="24"/>
        </w:rPr>
        <w:t xml:space="preserve"> </w:t>
      </w:r>
      <w:r w:rsidRPr="006A7145">
        <w:rPr>
          <w:rFonts w:ascii="Arial" w:hAnsi="Arial" w:cs="Arial"/>
          <w:sz w:val="24"/>
          <w:szCs w:val="24"/>
        </w:rPr>
        <w:t>individual members upon request;</w:t>
      </w:r>
    </w:p>
    <w:p w14:paraId="2ABAFD1A" w14:textId="77777777" w:rsidR="005A682F" w:rsidRPr="006A7145" w:rsidRDefault="005A682F" w:rsidP="00996F3C">
      <w:pPr>
        <w:ind w:left="360" w:hanging="360"/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>B.</w:t>
      </w:r>
      <w:r w:rsidR="00996F3C" w:rsidRPr="006A7145">
        <w:rPr>
          <w:rFonts w:ascii="Arial" w:hAnsi="Arial" w:cs="Arial"/>
          <w:sz w:val="24"/>
          <w:szCs w:val="24"/>
        </w:rPr>
        <w:tab/>
      </w:r>
      <w:r w:rsidRPr="006A7145">
        <w:rPr>
          <w:rFonts w:ascii="Arial" w:hAnsi="Arial" w:cs="Arial"/>
          <w:sz w:val="24"/>
          <w:szCs w:val="24"/>
        </w:rPr>
        <w:t xml:space="preserve"> present a report to each meeting of the LWML district Executive Committee, LWML district Board of Directors and LWML district convention;</w:t>
      </w:r>
    </w:p>
    <w:p w14:paraId="628CA5E3" w14:textId="77777777" w:rsidR="005A682F" w:rsidRPr="006A7145" w:rsidRDefault="005A682F" w:rsidP="00996F3C">
      <w:pPr>
        <w:ind w:left="360" w:hanging="360"/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>C.</w:t>
      </w:r>
      <w:r w:rsidRPr="006A7145">
        <w:rPr>
          <w:rFonts w:ascii="Arial" w:hAnsi="Arial" w:cs="Arial"/>
          <w:sz w:val="24"/>
          <w:szCs w:val="24"/>
        </w:rPr>
        <w:tab/>
        <w:t>serve as coordinator for the Structure Committee;</w:t>
      </w:r>
    </w:p>
    <w:p w14:paraId="48C4CE54" w14:textId="77777777" w:rsidR="005A682F" w:rsidRPr="006A7145" w:rsidRDefault="005A682F" w:rsidP="00996F3C">
      <w:pPr>
        <w:ind w:left="360" w:hanging="360"/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>D.</w:t>
      </w:r>
      <w:r w:rsidR="00996F3C" w:rsidRPr="006A7145">
        <w:rPr>
          <w:rFonts w:ascii="Arial" w:hAnsi="Arial" w:cs="Arial"/>
          <w:sz w:val="24"/>
          <w:szCs w:val="24"/>
        </w:rPr>
        <w:tab/>
      </w:r>
      <w:r w:rsidRPr="006A7145">
        <w:rPr>
          <w:rFonts w:ascii="Arial" w:hAnsi="Arial" w:cs="Arial"/>
          <w:sz w:val="24"/>
          <w:szCs w:val="24"/>
        </w:rPr>
        <w:t xml:space="preserve">be responsible to the District President;  </w:t>
      </w:r>
    </w:p>
    <w:p w14:paraId="412C56B0" w14:textId="77777777" w:rsidR="005A682F" w:rsidRPr="006A7145" w:rsidRDefault="005A682F" w:rsidP="00996F3C">
      <w:pPr>
        <w:ind w:left="360" w:hanging="360"/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>E.</w:t>
      </w:r>
      <w:r w:rsidR="00996F3C" w:rsidRPr="006A7145">
        <w:rPr>
          <w:rFonts w:ascii="Arial" w:hAnsi="Arial" w:cs="Arial"/>
          <w:sz w:val="24"/>
          <w:szCs w:val="24"/>
        </w:rPr>
        <w:tab/>
      </w:r>
      <w:r w:rsidRPr="006A7145">
        <w:rPr>
          <w:rFonts w:ascii="Arial" w:hAnsi="Arial" w:cs="Arial"/>
          <w:sz w:val="24"/>
          <w:szCs w:val="24"/>
        </w:rPr>
        <w:t>keep notes and operational material pertinent to the responsibilities of the office and forward</w:t>
      </w:r>
      <w:r w:rsidR="00C75612" w:rsidRPr="006A7145">
        <w:rPr>
          <w:rFonts w:ascii="Arial" w:hAnsi="Arial" w:cs="Arial"/>
          <w:sz w:val="24"/>
          <w:szCs w:val="24"/>
        </w:rPr>
        <w:t xml:space="preserve"> to </w:t>
      </w:r>
      <w:r w:rsidRPr="006A7145">
        <w:rPr>
          <w:rFonts w:ascii="Arial" w:hAnsi="Arial" w:cs="Arial"/>
          <w:sz w:val="24"/>
          <w:szCs w:val="24"/>
        </w:rPr>
        <w:t xml:space="preserve">the successor to the office within sixty (60) days; </w:t>
      </w:r>
    </w:p>
    <w:p w14:paraId="5D068689" w14:textId="77777777" w:rsidR="005A682F" w:rsidRPr="006A7145" w:rsidRDefault="005A682F" w:rsidP="00996F3C">
      <w:pPr>
        <w:ind w:left="360" w:hanging="360"/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>F.</w:t>
      </w:r>
      <w:r w:rsidR="00996F3C" w:rsidRPr="006A7145">
        <w:rPr>
          <w:rFonts w:ascii="Arial" w:hAnsi="Arial" w:cs="Arial"/>
          <w:sz w:val="24"/>
          <w:szCs w:val="24"/>
        </w:rPr>
        <w:tab/>
      </w:r>
      <w:r w:rsidRPr="006A7145">
        <w:rPr>
          <w:rFonts w:ascii="Arial" w:hAnsi="Arial" w:cs="Arial"/>
          <w:sz w:val="24"/>
          <w:szCs w:val="24"/>
        </w:rPr>
        <w:t xml:space="preserve">maintain officer guidelines.    </w:t>
      </w:r>
    </w:p>
    <w:p w14:paraId="5E64257C" w14:textId="77777777" w:rsidR="005A682F" w:rsidRPr="006A7145" w:rsidRDefault="005A682F" w:rsidP="005A682F">
      <w:pPr>
        <w:rPr>
          <w:rFonts w:ascii="Arial" w:hAnsi="Arial" w:cs="Arial"/>
          <w:sz w:val="16"/>
          <w:szCs w:val="16"/>
        </w:rPr>
      </w:pPr>
    </w:p>
    <w:p w14:paraId="42FEFF95" w14:textId="77777777" w:rsidR="00302CAE" w:rsidRPr="006A7145" w:rsidRDefault="00302CAE">
      <w:pPr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b/>
          <w:sz w:val="24"/>
          <w:szCs w:val="24"/>
          <w:u w:val="single"/>
        </w:rPr>
        <w:t>Article XII</w:t>
      </w:r>
      <w:r w:rsidR="000A22C5" w:rsidRPr="006A7145">
        <w:rPr>
          <w:rFonts w:ascii="Arial" w:hAnsi="Arial" w:cs="Arial"/>
          <w:b/>
          <w:sz w:val="24"/>
          <w:szCs w:val="24"/>
          <w:u w:val="single"/>
        </w:rPr>
        <w:t xml:space="preserve">  Section 1, letter A</w:t>
      </w:r>
      <w:r w:rsidR="00C75612" w:rsidRPr="006A7145">
        <w:rPr>
          <w:rFonts w:ascii="Arial" w:hAnsi="Arial" w:cs="Arial"/>
          <w:sz w:val="24"/>
          <w:szCs w:val="24"/>
        </w:rPr>
        <w:t xml:space="preserve"> – Board of Directors</w:t>
      </w:r>
    </w:p>
    <w:p w14:paraId="4B9FC26E" w14:textId="77777777" w:rsidR="005761B9" w:rsidRPr="006A7145" w:rsidRDefault="005761B9" w:rsidP="005761B9">
      <w:pPr>
        <w:ind w:left="360" w:hanging="360"/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 xml:space="preserve">A.  The LWML district Board of Directors shall be the elected officers, appointed officers (with </w:t>
      </w:r>
    </w:p>
    <w:p w14:paraId="4AF2E4DB" w14:textId="77777777" w:rsidR="00302CAE" w:rsidRPr="006A7145" w:rsidRDefault="005761B9" w:rsidP="005761B9">
      <w:pPr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 xml:space="preserve">       the exception of the Parliamentarian and Secretary to the President) and zone presidents</w:t>
      </w:r>
    </w:p>
    <w:p w14:paraId="634278CD" w14:textId="77777777" w:rsidR="00C75612" w:rsidRPr="006A7145" w:rsidRDefault="00C75612">
      <w:pPr>
        <w:rPr>
          <w:rFonts w:ascii="Arial" w:hAnsi="Arial" w:cs="Arial"/>
          <w:bCs/>
          <w:sz w:val="16"/>
          <w:szCs w:val="16"/>
        </w:rPr>
      </w:pPr>
    </w:p>
    <w:p w14:paraId="0821491C" w14:textId="77777777" w:rsidR="00A52609" w:rsidRPr="006A7145" w:rsidRDefault="00A5260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A7145">
        <w:rPr>
          <w:rFonts w:ascii="Arial" w:hAnsi="Arial" w:cs="Arial"/>
          <w:b/>
          <w:bCs/>
          <w:sz w:val="24"/>
          <w:szCs w:val="24"/>
          <w:u w:val="single"/>
        </w:rPr>
        <w:t>Standing Rules:</w:t>
      </w:r>
    </w:p>
    <w:p w14:paraId="7FFE7B94" w14:textId="2F02FB5F" w:rsidR="00A52609" w:rsidRPr="006A7145" w:rsidRDefault="00A52609" w:rsidP="00996F3C">
      <w:pPr>
        <w:ind w:left="720" w:hanging="360"/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>1. The mileage allowance shall be $0.</w:t>
      </w:r>
      <w:r w:rsidR="00DD1E37">
        <w:rPr>
          <w:rFonts w:ascii="Arial" w:hAnsi="Arial" w:cs="Arial"/>
          <w:sz w:val="24"/>
          <w:szCs w:val="24"/>
        </w:rPr>
        <w:t>4</w:t>
      </w:r>
      <w:r w:rsidRPr="006A7145">
        <w:rPr>
          <w:rFonts w:ascii="Arial" w:hAnsi="Arial" w:cs="Arial"/>
          <w:sz w:val="24"/>
          <w:szCs w:val="24"/>
        </w:rPr>
        <w:t>0 per mile</w:t>
      </w:r>
      <w:r w:rsidR="00DD1E37">
        <w:rPr>
          <w:rFonts w:ascii="Arial" w:hAnsi="Arial" w:cs="Arial"/>
          <w:sz w:val="24"/>
          <w:szCs w:val="24"/>
        </w:rPr>
        <w:t>.  (11-03-2018)</w:t>
      </w:r>
    </w:p>
    <w:p w14:paraId="60D7D6BF" w14:textId="506BA4A0" w:rsidR="005A682F" w:rsidRDefault="005A682F" w:rsidP="00996F3C">
      <w:pPr>
        <w:pStyle w:val="ListParagraph"/>
        <w:spacing w:after="120"/>
        <w:ind w:hanging="360"/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>9.</w:t>
      </w:r>
      <w:r w:rsidR="00996F3C" w:rsidRPr="006A7145">
        <w:rPr>
          <w:rFonts w:ascii="Arial" w:hAnsi="Arial" w:cs="Arial"/>
          <w:sz w:val="24"/>
          <w:szCs w:val="24"/>
        </w:rPr>
        <w:t xml:space="preserve"> </w:t>
      </w:r>
      <w:r w:rsidRPr="006A7145">
        <w:rPr>
          <w:rFonts w:ascii="Arial" w:hAnsi="Arial" w:cs="Arial"/>
          <w:sz w:val="24"/>
          <w:szCs w:val="24"/>
        </w:rPr>
        <w:t xml:space="preserve">The district shall pay lodging for district LWML Board of Directors and committee members </w:t>
      </w:r>
      <w:proofErr w:type="gramStart"/>
      <w:r w:rsidRPr="006A7145">
        <w:rPr>
          <w:rFonts w:ascii="Arial" w:hAnsi="Arial" w:cs="Arial"/>
          <w:sz w:val="24"/>
          <w:szCs w:val="24"/>
        </w:rPr>
        <w:t>on the basis of</w:t>
      </w:r>
      <w:proofErr w:type="gramEnd"/>
      <w:r w:rsidRPr="006A7145">
        <w:rPr>
          <w:rFonts w:ascii="Arial" w:hAnsi="Arial" w:cs="Arial"/>
          <w:sz w:val="24"/>
          <w:szCs w:val="24"/>
        </w:rPr>
        <w:t xml:space="preserve"> four (4) per room for district conventions.  The deadline for submitting vouchers shall be 10 days from close of convention. Waivers shall be determined by the Executive Committee.  (9-20-2014)</w:t>
      </w:r>
    </w:p>
    <w:p w14:paraId="68ACF2B1" w14:textId="321B79BC" w:rsidR="00573054" w:rsidRPr="00573054" w:rsidRDefault="00573054" w:rsidP="00573054">
      <w:pPr>
        <w:pStyle w:val="ListParagraph"/>
        <w:numPr>
          <w:ilvl w:val="0"/>
          <w:numId w:val="50"/>
        </w:numPr>
        <w:spacing w:after="120"/>
        <w:rPr>
          <w:rFonts w:ascii="Arial" w:hAnsi="Arial" w:cs="Arial"/>
          <w:sz w:val="24"/>
          <w:szCs w:val="24"/>
        </w:rPr>
      </w:pPr>
      <w:bookmarkStart w:id="0" w:name="_Hlk259770"/>
      <w:bookmarkStart w:id="1" w:name="_GoBack"/>
      <w:bookmarkEnd w:id="1"/>
      <w:r w:rsidRPr="00573054">
        <w:rPr>
          <w:rFonts w:ascii="Arial" w:hAnsi="Arial" w:cs="Arial"/>
          <w:sz w:val="24"/>
          <w:szCs w:val="24"/>
        </w:rPr>
        <w:t>The Executive Committee and the Editor are authorized to submit a voucher with receipts for up to the amount of one hundred dollars ($100.00) per year for the use of their own computer systems.  (9-20-2014</w:t>
      </w:r>
      <w:bookmarkEnd w:id="0"/>
      <w:r w:rsidRPr="00573054">
        <w:rPr>
          <w:rFonts w:ascii="Arial" w:hAnsi="Arial" w:cs="Arial"/>
          <w:sz w:val="24"/>
          <w:szCs w:val="24"/>
        </w:rPr>
        <w:t>)</w:t>
      </w:r>
    </w:p>
    <w:p w14:paraId="53565280" w14:textId="77777777" w:rsidR="005A682F" w:rsidRPr="006A7145" w:rsidRDefault="005A682F" w:rsidP="00996F3C">
      <w:pPr>
        <w:pStyle w:val="ListParagraph"/>
        <w:spacing w:after="120"/>
        <w:ind w:hanging="360"/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 xml:space="preserve">17. LWML Indiana District members and husbands who use their personal vehicles when transporting LWML guests and speakers must possess a valid driver’s license, drive a licensed and insured vehicle, be covered with appropriate liability and personal injury insurance, and have no history of accidents or serious moving violations over the past three years. (3-13-2015) </w:t>
      </w:r>
    </w:p>
    <w:p w14:paraId="31A7CEAB" w14:textId="77777777" w:rsidR="00996F3C" w:rsidRPr="006A7145" w:rsidRDefault="005A682F" w:rsidP="00996F3C">
      <w:pPr>
        <w:pStyle w:val="ListParagraph"/>
        <w:spacing w:after="120"/>
        <w:ind w:hanging="360"/>
        <w:rPr>
          <w:rFonts w:ascii="Arial" w:eastAsia="Times New Roman" w:hAnsi="Arial" w:cs="Arial"/>
          <w:sz w:val="24"/>
          <w:szCs w:val="24"/>
        </w:rPr>
      </w:pPr>
      <w:r w:rsidRPr="006A7145">
        <w:rPr>
          <w:rFonts w:ascii="Arial" w:eastAsia="Times New Roman" w:hAnsi="Arial" w:cs="Arial"/>
          <w:sz w:val="24"/>
          <w:szCs w:val="24"/>
        </w:rPr>
        <w:t xml:space="preserve">18. Any expenditure over $100 within the LWML Indiana District requires approval by the EC prior to purchase.  The request should be submitted to their overseeing officer for approval by the EC.  </w:t>
      </w:r>
    </w:p>
    <w:p w14:paraId="0DB04B9E" w14:textId="77777777" w:rsidR="00996F3C" w:rsidRPr="006A7145" w:rsidRDefault="00996F3C" w:rsidP="00D4731C">
      <w:pPr>
        <w:pStyle w:val="ListParagraph"/>
        <w:spacing w:after="0" w:line="240" w:lineRule="auto"/>
        <w:ind w:hanging="360"/>
        <w:rPr>
          <w:rFonts w:ascii="Arial" w:eastAsia="Times New Roman" w:hAnsi="Arial" w:cs="Arial"/>
          <w:sz w:val="16"/>
          <w:szCs w:val="16"/>
        </w:rPr>
      </w:pPr>
    </w:p>
    <w:p w14:paraId="3F51A98A" w14:textId="77777777" w:rsidR="00A1549B" w:rsidRPr="006A7145" w:rsidRDefault="00302CAE" w:rsidP="00A1549B">
      <w:pPr>
        <w:pStyle w:val="ListParagraph"/>
        <w:spacing w:after="0" w:line="240" w:lineRule="auto"/>
        <w:ind w:hanging="720"/>
        <w:rPr>
          <w:rFonts w:ascii="Arial" w:hAnsi="Arial" w:cs="Arial"/>
          <w:b/>
          <w:bCs/>
          <w:sz w:val="24"/>
          <w:szCs w:val="24"/>
          <w:u w:val="single"/>
        </w:rPr>
      </w:pPr>
      <w:r w:rsidRPr="006A7145">
        <w:rPr>
          <w:rFonts w:ascii="Arial" w:hAnsi="Arial" w:cs="Arial"/>
          <w:b/>
          <w:bCs/>
          <w:sz w:val="24"/>
          <w:szCs w:val="24"/>
          <w:u w:val="single"/>
        </w:rPr>
        <w:t>General Responsibilities</w:t>
      </w:r>
      <w:r w:rsidR="002D7394" w:rsidRPr="006A7145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3AE1F55D" w14:textId="77777777" w:rsidR="00A1549B" w:rsidRPr="006A7145" w:rsidRDefault="00A1549B" w:rsidP="00A1549B">
      <w:pPr>
        <w:pStyle w:val="ListParagraph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>1.</w:t>
      </w:r>
      <w:r w:rsidRPr="006A7145">
        <w:rPr>
          <w:rFonts w:ascii="Arial" w:hAnsi="Arial" w:cs="Arial"/>
          <w:sz w:val="24"/>
          <w:szCs w:val="24"/>
        </w:rPr>
        <w:tab/>
        <w:t xml:space="preserve">Attend </w:t>
      </w:r>
      <w:r w:rsidR="006D1F44" w:rsidRPr="006A7145">
        <w:rPr>
          <w:rFonts w:ascii="Arial" w:hAnsi="Arial" w:cs="Arial"/>
          <w:sz w:val="24"/>
          <w:szCs w:val="24"/>
        </w:rPr>
        <w:t xml:space="preserve">Executive </w:t>
      </w:r>
      <w:r w:rsidR="004D5150" w:rsidRPr="006A7145">
        <w:rPr>
          <w:rFonts w:ascii="Arial" w:hAnsi="Arial" w:cs="Arial"/>
          <w:sz w:val="24"/>
          <w:szCs w:val="24"/>
        </w:rPr>
        <w:t>Committee, Board of Director</w:t>
      </w:r>
      <w:r w:rsidR="006D1F44" w:rsidRPr="006A7145">
        <w:rPr>
          <w:rFonts w:ascii="Arial" w:hAnsi="Arial" w:cs="Arial"/>
          <w:sz w:val="24"/>
          <w:szCs w:val="24"/>
        </w:rPr>
        <w:t>s</w:t>
      </w:r>
      <w:r w:rsidR="004D5150" w:rsidRPr="006A7145">
        <w:rPr>
          <w:rFonts w:ascii="Arial" w:hAnsi="Arial" w:cs="Arial"/>
          <w:sz w:val="24"/>
          <w:szCs w:val="24"/>
        </w:rPr>
        <w:t>,</w:t>
      </w:r>
      <w:r w:rsidR="006D1F44" w:rsidRPr="006A7145">
        <w:rPr>
          <w:rFonts w:ascii="Arial" w:hAnsi="Arial" w:cs="Arial"/>
          <w:sz w:val="24"/>
          <w:szCs w:val="24"/>
        </w:rPr>
        <w:t xml:space="preserve"> and </w:t>
      </w:r>
      <w:r w:rsidR="004D5150" w:rsidRPr="006A7145">
        <w:rPr>
          <w:rFonts w:ascii="Arial" w:hAnsi="Arial" w:cs="Arial"/>
          <w:sz w:val="24"/>
          <w:szCs w:val="24"/>
        </w:rPr>
        <w:t xml:space="preserve">any </w:t>
      </w:r>
      <w:r w:rsidR="006D1F44" w:rsidRPr="006A7145">
        <w:rPr>
          <w:rFonts w:ascii="Arial" w:hAnsi="Arial" w:cs="Arial"/>
          <w:sz w:val="24"/>
          <w:szCs w:val="24"/>
        </w:rPr>
        <w:t xml:space="preserve">other meetings </w:t>
      </w:r>
      <w:r w:rsidRPr="006A7145">
        <w:rPr>
          <w:rFonts w:ascii="Arial" w:hAnsi="Arial" w:cs="Arial"/>
          <w:sz w:val="24"/>
          <w:szCs w:val="24"/>
        </w:rPr>
        <w:t>in an advisory capacity at the request of the president</w:t>
      </w:r>
      <w:r w:rsidR="00D757B9" w:rsidRPr="006A7145">
        <w:rPr>
          <w:rFonts w:ascii="Arial" w:hAnsi="Arial" w:cs="Arial"/>
          <w:sz w:val="24"/>
          <w:szCs w:val="24"/>
        </w:rPr>
        <w:t>.</w:t>
      </w:r>
      <w:r w:rsidR="006D1F44" w:rsidRPr="006A7145">
        <w:rPr>
          <w:rFonts w:ascii="Arial" w:hAnsi="Arial" w:cs="Arial"/>
          <w:sz w:val="24"/>
          <w:szCs w:val="24"/>
        </w:rPr>
        <w:t xml:space="preserve"> </w:t>
      </w:r>
    </w:p>
    <w:p w14:paraId="098ECFA6" w14:textId="77777777" w:rsidR="00A1549B" w:rsidRPr="006A7145" w:rsidRDefault="00A1549B" w:rsidP="00A1549B">
      <w:pPr>
        <w:pStyle w:val="ListParagraph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>2.</w:t>
      </w:r>
      <w:r w:rsidRPr="006A7145">
        <w:rPr>
          <w:rFonts w:ascii="Arial" w:hAnsi="Arial" w:cs="Arial"/>
          <w:sz w:val="24"/>
          <w:szCs w:val="24"/>
        </w:rPr>
        <w:tab/>
        <w:t>Sit near the presiding officer</w:t>
      </w:r>
      <w:r w:rsidR="00D757B9" w:rsidRPr="006A7145">
        <w:rPr>
          <w:rFonts w:ascii="Arial" w:hAnsi="Arial" w:cs="Arial"/>
          <w:sz w:val="24"/>
          <w:szCs w:val="24"/>
        </w:rPr>
        <w:t>.</w:t>
      </w:r>
    </w:p>
    <w:p w14:paraId="46C0C522" w14:textId="77777777" w:rsidR="004D5150" w:rsidRPr="006A7145" w:rsidRDefault="004D5150" w:rsidP="00A1549B">
      <w:pPr>
        <w:pStyle w:val="ListParagraph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>3</w:t>
      </w:r>
      <w:r w:rsidR="00A1549B" w:rsidRPr="006A7145">
        <w:rPr>
          <w:rFonts w:ascii="Arial" w:hAnsi="Arial" w:cs="Arial"/>
          <w:sz w:val="24"/>
          <w:szCs w:val="24"/>
        </w:rPr>
        <w:t>.</w:t>
      </w:r>
      <w:r w:rsidR="00A1549B" w:rsidRPr="006A7145">
        <w:rPr>
          <w:rFonts w:ascii="Arial" w:hAnsi="Arial" w:cs="Arial"/>
          <w:sz w:val="24"/>
          <w:szCs w:val="24"/>
        </w:rPr>
        <w:tab/>
        <w:t>Attend workshops on leadership when invited to do so</w:t>
      </w:r>
      <w:r w:rsidR="00D757B9" w:rsidRPr="006A7145">
        <w:rPr>
          <w:rFonts w:ascii="Arial" w:hAnsi="Arial" w:cs="Arial"/>
          <w:sz w:val="24"/>
          <w:szCs w:val="24"/>
        </w:rPr>
        <w:t>.</w:t>
      </w:r>
      <w:r w:rsidR="006D1F44" w:rsidRPr="006A7145">
        <w:rPr>
          <w:rFonts w:ascii="Arial" w:hAnsi="Arial" w:cs="Arial"/>
          <w:sz w:val="24"/>
          <w:szCs w:val="24"/>
        </w:rPr>
        <w:t xml:space="preserve"> </w:t>
      </w:r>
    </w:p>
    <w:p w14:paraId="6C577B2C" w14:textId="77777777" w:rsidR="00A1549B" w:rsidRPr="006A7145" w:rsidRDefault="004D5150" w:rsidP="00A1549B">
      <w:pPr>
        <w:pStyle w:val="ListParagraph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lastRenderedPageBreak/>
        <w:t>4</w:t>
      </w:r>
      <w:r w:rsidR="00A1549B" w:rsidRPr="006A7145">
        <w:rPr>
          <w:rFonts w:ascii="Arial" w:hAnsi="Arial" w:cs="Arial"/>
          <w:sz w:val="24"/>
          <w:szCs w:val="24"/>
        </w:rPr>
        <w:t>.</w:t>
      </w:r>
      <w:r w:rsidR="00A1549B" w:rsidRPr="006A7145">
        <w:rPr>
          <w:rFonts w:ascii="Arial" w:hAnsi="Arial" w:cs="Arial"/>
          <w:sz w:val="24"/>
          <w:szCs w:val="24"/>
        </w:rPr>
        <w:tab/>
        <w:t xml:space="preserve">Attend the biennial </w:t>
      </w:r>
      <w:r w:rsidR="00D757B9" w:rsidRPr="006A7145">
        <w:rPr>
          <w:rFonts w:ascii="Arial" w:hAnsi="Arial" w:cs="Arial"/>
          <w:sz w:val="24"/>
          <w:szCs w:val="24"/>
        </w:rPr>
        <w:t>c</w:t>
      </w:r>
      <w:r w:rsidR="00A1549B" w:rsidRPr="006A7145">
        <w:rPr>
          <w:rFonts w:ascii="Arial" w:hAnsi="Arial" w:cs="Arial"/>
          <w:sz w:val="24"/>
          <w:szCs w:val="24"/>
        </w:rPr>
        <w:t xml:space="preserve">onvention and </w:t>
      </w:r>
      <w:r w:rsidR="00D757B9" w:rsidRPr="006A7145">
        <w:rPr>
          <w:rFonts w:ascii="Arial" w:hAnsi="Arial" w:cs="Arial"/>
          <w:sz w:val="24"/>
          <w:szCs w:val="24"/>
        </w:rPr>
        <w:t>advise</w:t>
      </w:r>
      <w:r w:rsidR="00A1549B" w:rsidRPr="006A7145">
        <w:rPr>
          <w:rFonts w:ascii="Arial" w:hAnsi="Arial" w:cs="Arial"/>
          <w:sz w:val="24"/>
          <w:szCs w:val="24"/>
        </w:rPr>
        <w:t xml:space="preserve"> and assist the President when requested</w:t>
      </w:r>
      <w:r w:rsidR="00D757B9" w:rsidRPr="006A7145">
        <w:rPr>
          <w:rFonts w:ascii="Arial" w:hAnsi="Arial" w:cs="Arial"/>
          <w:sz w:val="24"/>
          <w:szCs w:val="24"/>
        </w:rPr>
        <w:t>.</w:t>
      </w:r>
    </w:p>
    <w:p w14:paraId="731D2E4F" w14:textId="77777777" w:rsidR="00A1549B" w:rsidRPr="006A7145" w:rsidRDefault="004D5150" w:rsidP="00A1549B">
      <w:pPr>
        <w:pStyle w:val="ListParagraph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>5</w:t>
      </w:r>
      <w:r w:rsidR="00A1549B" w:rsidRPr="006A7145">
        <w:rPr>
          <w:rFonts w:ascii="Arial" w:hAnsi="Arial" w:cs="Arial"/>
          <w:sz w:val="24"/>
          <w:szCs w:val="24"/>
        </w:rPr>
        <w:t>.</w:t>
      </w:r>
      <w:r w:rsidR="00A1549B" w:rsidRPr="006A7145">
        <w:rPr>
          <w:rFonts w:ascii="Arial" w:hAnsi="Arial" w:cs="Arial"/>
          <w:sz w:val="24"/>
          <w:szCs w:val="24"/>
        </w:rPr>
        <w:tab/>
        <w:t>Answer requests from officers and individual members</w:t>
      </w:r>
      <w:r w:rsidR="00D757B9" w:rsidRPr="006A7145">
        <w:rPr>
          <w:rFonts w:ascii="Arial" w:hAnsi="Arial" w:cs="Arial"/>
          <w:sz w:val="24"/>
          <w:szCs w:val="24"/>
        </w:rPr>
        <w:t>.</w:t>
      </w:r>
    </w:p>
    <w:p w14:paraId="4186791F" w14:textId="77777777" w:rsidR="004D5150" w:rsidRPr="006A7145" w:rsidRDefault="004D5150" w:rsidP="004D5150">
      <w:pPr>
        <w:pStyle w:val="ListParagraph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>6</w:t>
      </w:r>
      <w:r w:rsidR="00A1549B" w:rsidRPr="006A7145">
        <w:rPr>
          <w:rFonts w:ascii="Arial" w:hAnsi="Arial" w:cs="Arial"/>
          <w:sz w:val="24"/>
          <w:szCs w:val="24"/>
        </w:rPr>
        <w:t>.</w:t>
      </w:r>
      <w:r w:rsidR="00A1549B" w:rsidRPr="006A7145">
        <w:rPr>
          <w:rFonts w:ascii="Arial" w:hAnsi="Arial" w:cs="Arial"/>
          <w:sz w:val="24"/>
          <w:szCs w:val="24"/>
        </w:rPr>
        <w:tab/>
      </w:r>
      <w:r w:rsidR="006D1F44" w:rsidRPr="006A7145">
        <w:rPr>
          <w:rFonts w:ascii="Arial" w:hAnsi="Arial" w:cs="Arial"/>
          <w:sz w:val="24"/>
          <w:szCs w:val="24"/>
        </w:rPr>
        <w:t>Serve as coordinator for the Structure Committee</w:t>
      </w:r>
      <w:r w:rsidRPr="006A7145">
        <w:rPr>
          <w:rFonts w:ascii="Arial" w:hAnsi="Arial" w:cs="Arial"/>
          <w:sz w:val="24"/>
          <w:szCs w:val="24"/>
        </w:rPr>
        <w:t>,</w:t>
      </w:r>
    </w:p>
    <w:p w14:paraId="5EE16DCE" w14:textId="77777777" w:rsidR="00A1549B" w:rsidRPr="006A7145" w:rsidRDefault="004D5150" w:rsidP="004D5150">
      <w:pPr>
        <w:pStyle w:val="ListParagraph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>7.</w:t>
      </w:r>
      <w:r w:rsidRPr="006A7145">
        <w:rPr>
          <w:rFonts w:ascii="Arial" w:hAnsi="Arial" w:cs="Arial"/>
          <w:sz w:val="24"/>
          <w:szCs w:val="24"/>
        </w:rPr>
        <w:tab/>
      </w:r>
      <w:r w:rsidR="00A1549B" w:rsidRPr="006A7145">
        <w:rPr>
          <w:rFonts w:ascii="Arial" w:hAnsi="Arial" w:cs="Arial"/>
          <w:sz w:val="24"/>
          <w:szCs w:val="24"/>
        </w:rPr>
        <w:t>Be directly responsible to the President for all activities in any area of service</w:t>
      </w:r>
      <w:r w:rsidR="00D757B9" w:rsidRPr="006A7145">
        <w:rPr>
          <w:rFonts w:ascii="Arial" w:hAnsi="Arial" w:cs="Arial"/>
          <w:sz w:val="24"/>
          <w:szCs w:val="24"/>
        </w:rPr>
        <w:t>.</w:t>
      </w:r>
    </w:p>
    <w:p w14:paraId="093E65FC" w14:textId="77777777" w:rsidR="002A787C" w:rsidRPr="006A7145" w:rsidRDefault="002A787C" w:rsidP="00996F3C">
      <w:pPr>
        <w:rPr>
          <w:rFonts w:ascii="Arial" w:hAnsi="Arial" w:cs="Arial"/>
          <w:sz w:val="24"/>
          <w:szCs w:val="24"/>
        </w:rPr>
      </w:pPr>
    </w:p>
    <w:p w14:paraId="39DB2879" w14:textId="77777777" w:rsidR="00214EF8" w:rsidRPr="006A7145" w:rsidRDefault="00656FD3" w:rsidP="00876BF7">
      <w:pPr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b/>
          <w:bCs/>
          <w:sz w:val="24"/>
          <w:szCs w:val="24"/>
          <w:u w:val="single"/>
        </w:rPr>
        <w:t>Meetings</w:t>
      </w:r>
      <w:r w:rsidR="00214EF8" w:rsidRPr="006A7145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27AC7F14" w14:textId="77777777" w:rsidR="00214EF8" w:rsidRPr="006A7145" w:rsidRDefault="00214EF8" w:rsidP="00A1549B">
      <w:pPr>
        <w:numPr>
          <w:ilvl w:val="0"/>
          <w:numId w:val="38"/>
        </w:numPr>
        <w:tabs>
          <w:tab w:val="clear" w:pos="1440"/>
        </w:tabs>
        <w:ind w:left="360"/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 xml:space="preserve">Attend meetings of the </w:t>
      </w:r>
      <w:r w:rsidR="00656FD3" w:rsidRPr="006A7145">
        <w:rPr>
          <w:rFonts w:ascii="Arial" w:hAnsi="Arial" w:cs="Arial"/>
          <w:sz w:val="24"/>
          <w:szCs w:val="24"/>
        </w:rPr>
        <w:t>Executive Committee, Board of Directors and other</w:t>
      </w:r>
      <w:r w:rsidRPr="006A7145">
        <w:rPr>
          <w:rFonts w:ascii="Arial" w:hAnsi="Arial" w:cs="Arial"/>
          <w:sz w:val="24"/>
          <w:szCs w:val="24"/>
        </w:rPr>
        <w:t>s as needed</w:t>
      </w:r>
      <w:r w:rsidR="00D757B9" w:rsidRPr="006A7145">
        <w:rPr>
          <w:rFonts w:ascii="Arial" w:hAnsi="Arial" w:cs="Arial"/>
          <w:sz w:val="24"/>
          <w:szCs w:val="24"/>
        </w:rPr>
        <w:t>.</w:t>
      </w:r>
    </w:p>
    <w:p w14:paraId="1F93E2EE" w14:textId="77777777" w:rsidR="00FE0545" w:rsidRPr="006A7145" w:rsidRDefault="00656FD3" w:rsidP="00A1549B">
      <w:pPr>
        <w:numPr>
          <w:ilvl w:val="0"/>
          <w:numId w:val="38"/>
        </w:numPr>
        <w:tabs>
          <w:tab w:val="clear" w:pos="1440"/>
        </w:tabs>
        <w:ind w:left="360"/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>Present a written report</w:t>
      </w:r>
      <w:r w:rsidR="00D757B9" w:rsidRPr="006A7145">
        <w:rPr>
          <w:rFonts w:ascii="Arial" w:hAnsi="Arial" w:cs="Arial"/>
          <w:sz w:val="24"/>
          <w:szCs w:val="24"/>
        </w:rPr>
        <w:t>.</w:t>
      </w:r>
    </w:p>
    <w:p w14:paraId="2F6A880A" w14:textId="0888214E" w:rsidR="002F0C0F" w:rsidRPr="00DD1E37" w:rsidRDefault="00656FD3" w:rsidP="002F0C0F">
      <w:pPr>
        <w:numPr>
          <w:ilvl w:val="0"/>
          <w:numId w:val="38"/>
        </w:numPr>
        <w:tabs>
          <w:tab w:val="clear" w:pos="1440"/>
        </w:tabs>
        <w:ind w:left="360"/>
        <w:rPr>
          <w:rFonts w:ascii="Arial" w:hAnsi="Arial" w:cs="Arial"/>
          <w:sz w:val="24"/>
          <w:szCs w:val="24"/>
        </w:rPr>
      </w:pPr>
      <w:r w:rsidRPr="00DD1E37">
        <w:rPr>
          <w:rFonts w:ascii="Arial" w:hAnsi="Arial" w:cs="Arial"/>
          <w:sz w:val="24"/>
          <w:szCs w:val="24"/>
        </w:rPr>
        <w:t>Prepare a parliamentary lesson</w:t>
      </w:r>
      <w:r w:rsidR="004D5150" w:rsidRPr="00DD1E37">
        <w:rPr>
          <w:rFonts w:ascii="Arial" w:hAnsi="Arial" w:cs="Arial"/>
          <w:sz w:val="24"/>
          <w:szCs w:val="24"/>
        </w:rPr>
        <w:t>,</w:t>
      </w:r>
      <w:r w:rsidRPr="00DD1E37">
        <w:rPr>
          <w:rFonts w:ascii="Arial" w:hAnsi="Arial" w:cs="Arial"/>
          <w:sz w:val="24"/>
          <w:szCs w:val="24"/>
        </w:rPr>
        <w:t xml:space="preserve"> if President so requests</w:t>
      </w:r>
      <w:r w:rsidR="00D757B9" w:rsidRPr="00DD1E37">
        <w:rPr>
          <w:rFonts w:ascii="Arial" w:hAnsi="Arial" w:cs="Arial"/>
          <w:sz w:val="24"/>
          <w:szCs w:val="24"/>
        </w:rPr>
        <w:t>.</w:t>
      </w:r>
    </w:p>
    <w:p w14:paraId="69725904" w14:textId="5292D9F1" w:rsidR="00333A02" w:rsidRPr="00DD1E37" w:rsidRDefault="00333A02" w:rsidP="002F0C0F">
      <w:pPr>
        <w:numPr>
          <w:ilvl w:val="0"/>
          <w:numId w:val="38"/>
        </w:numPr>
        <w:tabs>
          <w:tab w:val="clear" w:pos="1440"/>
        </w:tabs>
        <w:ind w:left="360"/>
        <w:rPr>
          <w:rFonts w:ascii="Arial" w:hAnsi="Arial" w:cs="Arial"/>
          <w:sz w:val="24"/>
          <w:szCs w:val="24"/>
        </w:rPr>
      </w:pPr>
      <w:r w:rsidRPr="00DD1E37">
        <w:rPr>
          <w:rFonts w:ascii="Arial" w:hAnsi="Arial" w:cs="Arial"/>
          <w:sz w:val="24"/>
          <w:szCs w:val="24"/>
        </w:rPr>
        <w:t xml:space="preserve">Review minutes prepared by Recording Secretary, or her sub, prior to </w:t>
      </w:r>
      <w:r w:rsidR="009A4611" w:rsidRPr="00DD1E37">
        <w:rPr>
          <w:rFonts w:ascii="Arial" w:hAnsi="Arial" w:cs="Arial"/>
          <w:sz w:val="24"/>
          <w:szCs w:val="24"/>
        </w:rPr>
        <w:t>submission</w:t>
      </w:r>
      <w:r w:rsidRPr="00DD1E37">
        <w:rPr>
          <w:rFonts w:ascii="Arial" w:hAnsi="Arial" w:cs="Arial"/>
          <w:sz w:val="24"/>
          <w:szCs w:val="24"/>
        </w:rPr>
        <w:t xml:space="preserve"> to President</w:t>
      </w:r>
    </w:p>
    <w:p w14:paraId="44DF71CF" w14:textId="5F41055B" w:rsidR="00A202CB" w:rsidRPr="00DD1E37" w:rsidRDefault="002F0C0F" w:rsidP="002F0C0F">
      <w:pPr>
        <w:numPr>
          <w:ilvl w:val="0"/>
          <w:numId w:val="38"/>
        </w:numPr>
        <w:tabs>
          <w:tab w:val="clear" w:pos="1440"/>
        </w:tabs>
        <w:ind w:left="360"/>
        <w:rPr>
          <w:rFonts w:ascii="Arial" w:hAnsi="Arial" w:cs="Arial"/>
          <w:sz w:val="24"/>
          <w:szCs w:val="24"/>
        </w:rPr>
      </w:pPr>
      <w:r w:rsidRPr="00DD1E37">
        <w:rPr>
          <w:rFonts w:ascii="Arial" w:hAnsi="Arial" w:cs="Arial"/>
          <w:sz w:val="24"/>
          <w:szCs w:val="24"/>
        </w:rPr>
        <w:t>Serve as coordinator for the Structure Committee;</w:t>
      </w:r>
    </w:p>
    <w:p w14:paraId="4B1DFBFF" w14:textId="4A62C1BE" w:rsidR="00656FD3" w:rsidRPr="006A7145" w:rsidRDefault="009A4611" w:rsidP="00D757B9">
      <w:pPr>
        <w:numPr>
          <w:ilvl w:val="0"/>
          <w:numId w:val="38"/>
        </w:numPr>
        <w:tabs>
          <w:tab w:val="clear" w:pos="144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6A7145">
        <w:rPr>
          <w:rFonts w:ascii="Arial" w:hAnsi="Arial" w:cs="Arial"/>
          <w:sz w:val="24"/>
          <w:szCs w:val="24"/>
        </w:rPr>
        <w:t xml:space="preserve">lways </w:t>
      </w:r>
      <w:r>
        <w:rPr>
          <w:rFonts w:ascii="Arial" w:hAnsi="Arial" w:cs="Arial"/>
          <w:sz w:val="24"/>
          <w:szCs w:val="24"/>
        </w:rPr>
        <w:t>have</w:t>
      </w:r>
      <w:r w:rsidRPr="006A7145">
        <w:rPr>
          <w:rFonts w:ascii="Arial" w:hAnsi="Arial" w:cs="Arial"/>
          <w:sz w:val="24"/>
          <w:szCs w:val="24"/>
        </w:rPr>
        <w:t xml:space="preserve"> available</w:t>
      </w:r>
      <w:r w:rsidR="0053605B" w:rsidRPr="006A7145">
        <w:rPr>
          <w:rFonts w:ascii="Arial" w:hAnsi="Arial" w:cs="Arial"/>
          <w:sz w:val="24"/>
          <w:szCs w:val="24"/>
        </w:rPr>
        <w:t>:</w:t>
      </w:r>
    </w:p>
    <w:p w14:paraId="585951C2" w14:textId="77777777" w:rsidR="00656FD3" w:rsidRPr="006A7145" w:rsidRDefault="00656FD3" w:rsidP="00996F3C">
      <w:pPr>
        <w:numPr>
          <w:ilvl w:val="0"/>
          <w:numId w:val="39"/>
        </w:numPr>
        <w:tabs>
          <w:tab w:val="clear" w:pos="2520"/>
        </w:tabs>
        <w:ind w:left="1080"/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>LWML Handbook</w:t>
      </w:r>
    </w:p>
    <w:p w14:paraId="75A25D6F" w14:textId="77777777" w:rsidR="00656FD3" w:rsidRPr="006A7145" w:rsidRDefault="00656FD3" w:rsidP="00996F3C">
      <w:pPr>
        <w:numPr>
          <w:ilvl w:val="0"/>
          <w:numId w:val="39"/>
        </w:numPr>
        <w:tabs>
          <w:tab w:val="clear" w:pos="2520"/>
        </w:tabs>
        <w:ind w:left="1080"/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>Indiana District LWML Bylaws</w:t>
      </w:r>
    </w:p>
    <w:p w14:paraId="70E762FB" w14:textId="77777777" w:rsidR="00A52609" w:rsidRPr="006A7145" w:rsidRDefault="00656FD3" w:rsidP="00996F3C">
      <w:pPr>
        <w:numPr>
          <w:ilvl w:val="0"/>
          <w:numId w:val="39"/>
        </w:numPr>
        <w:tabs>
          <w:tab w:val="clear" w:pos="2520"/>
        </w:tabs>
        <w:ind w:left="1080"/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>Robert’s Rules of Order Newly Revised</w:t>
      </w:r>
    </w:p>
    <w:p w14:paraId="77CD3A88" w14:textId="77777777" w:rsidR="00D757B9" w:rsidRPr="006A7145" w:rsidRDefault="00656FD3" w:rsidP="00D757B9">
      <w:pPr>
        <w:numPr>
          <w:ilvl w:val="0"/>
          <w:numId w:val="39"/>
        </w:numPr>
        <w:tabs>
          <w:tab w:val="clear" w:pos="2520"/>
        </w:tabs>
        <w:ind w:left="1080"/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>Materials for President’</w:t>
      </w:r>
      <w:r w:rsidR="00261F20" w:rsidRPr="006A7145">
        <w:rPr>
          <w:rFonts w:ascii="Arial" w:hAnsi="Arial" w:cs="Arial"/>
          <w:sz w:val="24"/>
          <w:szCs w:val="24"/>
        </w:rPr>
        <w:t xml:space="preserve">s convenience </w:t>
      </w:r>
      <w:r w:rsidRPr="006A7145">
        <w:rPr>
          <w:rFonts w:ascii="Arial" w:hAnsi="Arial" w:cs="Arial"/>
          <w:sz w:val="24"/>
          <w:szCs w:val="24"/>
        </w:rPr>
        <w:t>such as clips, pens, scissors, small clock</w:t>
      </w:r>
    </w:p>
    <w:p w14:paraId="174B5D48" w14:textId="77777777" w:rsidR="00996F3C" w:rsidRPr="006A7145" w:rsidRDefault="00D757B9" w:rsidP="00D757B9">
      <w:pPr>
        <w:ind w:left="360" w:hanging="360"/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>6.</w:t>
      </w:r>
      <w:r w:rsidRPr="006A7145">
        <w:rPr>
          <w:rFonts w:ascii="Arial" w:hAnsi="Arial" w:cs="Arial"/>
          <w:sz w:val="24"/>
          <w:szCs w:val="24"/>
        </w:rPr>
        <w:tab/>
      </w:r>
      <w:r w:rsidR="00656FD3" w:rsidRPr="006A7145">
        <w:rPr>
          <w:rFonts w:ascii="Arial" w:hAnsi="Arial" w:cs="Arial"/>
          <w:sz w:val="24"/>
          <w:szCs w:val="24"/>
        </w:rPr>
        <w:t>Assist in all areas when requested to do so</w:t>
      </w:r>
    </w:p>
    <w:p w14:paraId="41465FF5" w14:textId="77777777" w:rsidR="00996F3C" w:rsidRPr="006A7145" w:rsidRDefault="00996F3C" w:rsidP="00A1549B">
      <w:pPr>
        <w:tabs>
          <w:tab w:val="left" w:pos="360"/>
        </w:tabs>
        <w:ind w:left="1080"/>
        <w:rPr>
          <w:rFonts w:ascii="Arial" w:hAnsi="Arial" w:cs="Arial"/>
          <w:sz w:val="24"/>
          <w:szCs w:val="24"/>
        </w:rPr>
      </w:pPr>
    </w:p>
    <w:p w14:paraId="43DC1AD0" w14:textId="77777777" w:rsidR="00656FD3" w:rsidRPr="006A7145" w:rsidRDefault="00656FD3" w:rsidP="00996F3C">
      <w:pPr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b/>
          <w:bCs/>
          <w:sz w:val="24"/>
          <w:szCs w:val="24"/>
          <w:u w:val="single"/>
        </w:rPr>
        <w:t>Convention</w:t>
      </w:r>
      <w:r w:rsidR="00214EF8" w:rsidRPr="006A7145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6DFD6B1C" w14:textId="77777777" w:rsidR="00A202CB" w:rsidRPr="006A7145" w:rsidRDefault="00656FD3" w:rsidP="00656FD3">
      <w:pPr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 xml:space="preserve">Note from Robert’s Rules of Order, Newly Revised, pages </w:t>
      </w:r>
      <w:r w:rsidR="00A202CB" w:rsidRPr="006A7145">
        <w:rPr>
          <w:rFonts w:ascii="Arial" w:hAnsi="Arial" w:cs="Arial"/>
          <w:sz w:val="24"/>
          <w:szCs w:val="24"/>
        </w:rPr>
        <w:t>608 and 609</w:t>
      </w:r>
    </w:p>
    <w:p w14:paraId="2E03114D" w14:textId="77777777" w:rsidR="00656FD3" w:rsidRPr="006A7145" w:rsidRDefault="00656FD3" w:rsidP="00656FD3">
      <w:pPr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>A key consultant in the preparation for a convention should be the Parliamentarian.  The Parliamentarian’s most important work may well be performed before the convention opens.</w:t>
      </w:r>
    </w:p>
    <w:p w14:paraId="46BB81D3" w14:textId="77777777" w:rsidR="00656FD3" w:rsidRPr="006A7145" w:rsidRDefault="00214EF8" w:rsidP="00A1549B">
      <w:pPr>
        <w:ind w:left="360" w:hanging="360"/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>1.</w:t>
      </w:r>
      <w:r w:rsidR="00A1549B" w:rsidRPr="006A7145">
        <w:rPr>
          <w:rFonts w:ascii="Arial" w:hAnsi="Arial" w:cs="Arial"/>
          <w:sz w:val="24"/>
          <w:szCs w:val="24"/>
        </w:rPr>
        <w:tab/>
      </w:r>
      <w:r w:rsidR="00656FD3" w:rsidRPr="006A7145">
        <w:rPr>
          <w:rFonts w:ascii="Arial" w:hAnsi="Arial" w:cs="Arial"/>
          <w:sz w:val="24"/>
          <w:szCs w:val="24"/>
        </w:rPr>
        <w:t>Sit next to, or close to, the President</w:t>
      </w:r>
    </w:p>
    <w:p w14:paraId="2270671A" w14:textId="77777777" w:rsidR="00656FD3" w:rsidRPr="006A7145" w:rsidRDefault="00A1549B" w:rsidP="00A1549B">
      <w:pPr>
        <w:ind w:left="360" w:hanging="360"/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>2.</w:t>
      </w:r>
      <w:r w:rsidRPr="006A7145">
        <w:rPr>
          <w:rFonts w:ascii="Arial" w:hAnsi="Arial" w:cs="Arial"/>
          <w:sz w:val="24"/>
          <w:szCs w:val="24"/>
        </w:rPr>
        <w:tab/>
      </w:r>
      <w:r w:rsidR="00656FD3" w:rsidRPr="006A7145">
        <w:rPr>
          <w:rFonts w:ascii="Arial" w:hAnsi="Arial" w:cs="Arial"/>
          <w:sz w:val="24"/>
          <w:szCs w:val="24"/>
        </w:rPr>
        <w:t>Follow agenda very closely with President</w:t>
      </w:r>
    </w:p>
    <w:p w14:paraId="4D30160E" w14:textId="77777777" w:rsidR="00656FD3" w:rsidRPr="006A7145" w:rsidRDefault="00214EF8" w:rsidP="00A1549B">
      <w:pPr>
        <w:ind w:left="360" w:hanging="360"/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>3.</w:t>
      </w:r>
      <w:r w:rsidR="00A1549B" w:rsidRPr="006A7145">
        <w:rPr>
          <w:rFonts w:ascii="Arial" w:hAnsi="Arial" w:cs="Arial"/>
          <w:sz w:val="24"/>
          <w:szCs w:val="24"/>
        </w:rPr>
        <w:tab/>
      </w:r>
      <w:r w:rsidR="00656FD3" w:rsidRPr="006A7145">
        <w:rPr>
          <w:rFonts w:ascii="Arial" w:hAnsi="Arial" w:cs="Arial"/>
          <w:sz w:val="24"/>
          <w:szCs w:val="24"/>
        </w:rPr>
        <w:t>Read convention rules to assembly at the direction of the President</w:t>
      </w:r>
    </w:p>
    <w:p w14:paraId="48CAE71C" w14:textId="4F27F159" w:rsidR="00656FD3" w:rsidRPr="006A7145" w:rsidRDefault="00214EF8" w:rsidP="00A1549B">
      <w:pPr>
        <w:ind w:left="360" w:hanging="360"/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>4.</w:t>
      </w:r>
      <w:r w:rsidR="00A1549B" w:rsidRPr="006A7145">
        <w:rPr>
          <w:rFonts w:ascii="Arial" w:hAnsi="Arial" w:cs="Arial"/>
          <w:sz w:val="24"/>
          <w:szCs w:val="24"/>
        </w:rPr>
        <w:tab/>
      </w:r>
      <w:r w:rsidR="009A4611">
        <w:rPr>
          <w:rFonts w:ascii="Arial" w:hAnsi="Arial" w:cs="Arial"/>
          <w:sz w:val="24"/>
          <w:szCs w:val="24"/>
        </w:rPr>
        <w:t>A</w:t>
      </w:r>
      <w:r w:rsidR="009A4611" w:rsidRPr="006A7145">
        <w:rPr>
          <w:rFonts w:ascii="Arial" w:hAnsi="Arial" w:cs="Arial"/>
          <w:sz w:val="24"/>
          <w:szCs w:val="24"/>
        </w:rPr>
        <w:t xml:space="preserve">lways </w:t>
      </w:r>
      <w:r w:rsidR="009A4611">
        <w:rPr>
          <w:rFonts w:ascii="Arial" w:hAnsi="Arial" w:cs="Arial"/>
          <w:sz w:val="24"/>
          <w:szCs w:val="24"/>
        </w:rPr>
        <w:t>have</w:t>
      </w:r>
      <w:r w:rsidR="009A4611" w:rsidRPr="006A7145">
        <w:rPr>
          <w:rFonts w:ascii="Arial" w:hAnsi="Arial" w:cs="Arial"/>
          <w:sz w:val="24"/>
          <w:szCs w:val="24"/>
        </w:rPr>
        <w:t xml:space="preserve"> available</w:t>
      </w:r>
      <w:r w:rsidR="00656FD3" w:rsidRPr="006A7145">
        <w:rPr>
          <w:rFonts w:ascii="Arial" w:hAnsi="Arial" w:cs="Arial"/>
          <w:sz w:val="24"/>
          <w:szCs w:val="24"/>
        </w:rPr>
        <w:t>:</w:t>
      </w:r>
    </w:p>
    <w:p w14:paraId="2B10F6B6" w14:textId="77777777" w:rsidR="00656FD3" w:rsidRPr="006A7145" w:rsidRDefault="00656FD3" w:rsidP="00A1549B">
      <w:pPr>
        <w:numPr>
          <w:ilvl w:val="0"/>
          <w:numId w:val="44"/>
        </w:numPr>
        <w:tabs>
          <w:tab w:val="clear" w:pos="1800"/>
        </w:tabs>
        <w:ind w:left="360" w:firstLine="0"/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>LWML Handbook</w:t>
      </w:r>
    </w:p>
    <w:p w14:paraId="44D58047" w14:textId="77777777" w:rsidR="00656FD3" w:rsidRPr="006A7145" w:rsidRDefault="00656FD3" w:rsidP="00A1549B">
      <w:pPr>
        <w:numPr>
          <w:ilvl w:val="0"/>
          <w:numId w:val="44"/>
        </w:numPr>
        <w:tabs>
          <w:tab w:val="clear" w:pos="1800"/>
        </w:tabs>
        <w:ind w:left="360" w:firstLine="0"/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>Indiana District LWML Bylaws</w:t>
      </w:r>
    </w:p>
    <w:p w14:paraId="4DA70DAB" w14:textId="77777777" w:rsidR="00656FD3" w:rsidRPr="006A7145" w:rsidRDefault="00656FD3" w:rsidP="00A1549B">
      <w:pPr>
        <w:numPr>
          <w:ilvl w:val="0"/>
          <w:numId w:val="44"/>
        </w:numPr>
        <w:tabs>
          <w:tab w:val="clear" w:pos="1800"/>
        </w:tabs>
        <w:ind w:left="360" w:firstLine="0"/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>Robert’s Rules of Order Newly Revised</w:t>
      </w:r>
    </w:p>
    <w:p w14:paraId="1CC425DA" w14:textId="77777777" w:rsidR="00656FD3" w:rsidRPr="006A7145" w:rsidRDefault="00656FD3" w:rsidP="00A1549B">
      <w:pPr>
        <w:numPr>
          <w:ilvl w:val="0"/>
          <w:numId w:val="44"/>
        </w:numPr>
        <w:tabs>
          <w:tab w:val="clear" w:pos="1800"/>
        </w:tabs>
        <w:ind w:left="360" w:firstLine="0"/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>Materials for President’s convenience</w:t>
      </w:r>
    </w:p>
    <w:p w14:paraId="2BECCFAC" w14:textId="77777777" w:rsidR="00261F20" w:rsidRPr="006A7145" w:rsidRDefault="00261F20" w:rsidP="00A1549B">
      <w:pPr>
        <w:tabs>
          <w:tab w:val="left" w:pos="360"/>
        </w:tabs>
        <w:ind w:left="360" w:hanging="360"/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>5.</w:t>
      </w:r>
      <w:r w:rsidR="00A1549B" w:rsidRPr="006A7145">
        <w:rPr>
          <w:rFonts w:ascii="Arial" w:hAnsi="Arial" w:cs="Arial"/>
          <w:sz w:val="24"/>
          <w:szCs w:val="24"/>
        </w:rPr>
        <w:tab/>
      </w:r>
      <w:r w:rsidRPr="006A7145">
        <w:rPr>
          <w:rFonts w:ascii="Arial" w:hAnsi="Arial" w:cs="Arial"/>
          <w:sz w:val="24"/>
          <w:szCs w:val="24"/>
        </w:rPr>
        <w:t>Print the ballots as prepared by the Mission Grants Chairman and the Nominating committee</w:t>
      </w:r>
    </w:p>
    <w:p w14:paraId="36E7CB28" w14:textId="77777777" w:rsidR="00261F20" w:rsidRPr="006A7145" w:rsidRDefault="00261F20" w:rsidP="00A1549B">
      <w:pPr>
        <w:tabs>
          <w:tab w:val="left" w:pos="360"/>
        </w:tabs>
        <w:ind w:left="360" w:hanging="360"/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>6.</w:t>
      </w:r>
      <w:r w:rsidR="00A1549B" w:rsidRPr="006A7145">
        <w:rPr>
          <w:rFonts w:ascii="Arial" w:hAnsi="Arial" w:cs="Arial"/>
          <w:sz w:val="24"/>
          <w:szCs w:val="24"/>
        </w:rPr>
        <w:tab/>
      </w:r>
      <w:r w:rsidRPr="006A7145">
        <w:rPr>
          <w:rFonts w:ascii="Arial" w:hAnsi="Arial" w:cs="Arial"/>
          <w:sz w:val="24"/>
          <w:szCs w:val="24"/>
        </w:rPr>
        <w:t>Prepare tally sheets</w:t>
      </w:r>
    </w:p>
    <w:p w14:paraId="756996EB" w14:textId="77777777" w:rsidR="00261F20" w:rsidRPr="006A7145" w:rsidRDefault="00261F20" w:rsidP="00A1549B">
      <w:pPr>
        <w:tabs>
          <w:tab w:val="left" w:pos="720"/>
        </w:tabs>
        <w:ind w:left="360" w:hanging="360"/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>7.</w:t>
      </w:r>
      <w:r w:rsidR="00A1549B" w:rsidRPr="006A7145">
        <w:rPr>
          <w:rFonts w:ascii="Arial" w:hAnsi="Arial" w:cs="Arial"/>
          <w:sz w:val="24"/>
          <w:szCs w:val="24"/>
        </w:rPr>
        <w:tab/>
      </w:r>
      <w:r w:rsidRPr="006A7145">
        <w:rPr>
          <w:rFonts w:ascii="Arial" w:hAnsi="Arial" w:cs="Arial"/>
          <w:sz w:val="24"/>
          <w:szCs w:val="24"/>
        </w:rPr>
        <w:t>Prepare tellers’ report forms</w:t>
      </w:r>
    </w:p>
    <w:p w14:paraId="6ECFA9F5" w14:textId="77777777" w:rsidR="00656FD3" w:rsidRPr="006A7145" w:rsidRDefault="00261F20" w:rsidP="00A1549B">
      <w:pPr>
        <w:tabs>
          <w:tab w:val="left" w:pos="360"/>
        </w:tabs>
        <w:ind w:left="360" w:hanging="360"/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>8</w:t>
      </w:r>
      <w:r w:rsidR="00214EF8" w:rsidRPr="006A7145">
        <w:rPr>
          <w:rFonts w:ascii="Arial" w:hAnsi="Arial" w:cs="Arial"/>
          <w:sz w:val="24"/>
          <w:szCs w:val="24"/>
        </w:rPr>
        <w:t>.</w:t>
      </w:r>
      <w:r w:rsidR="00A1549B" w:rsidRPr="006A7145">
        <w:rPr>
          <w:rFonts w:ascii="Arial" w:hAnsi="Arial" w:cs="Arial"/>
          <w:sz w:val="24"/>
          <w:szCs w:val="24"/>
        </w:rPr>
        <w:tab/>
      </w:r>
      <w:r w:rsidR="00656FD3" w:rsidRPr="006A7145">
        <w:rPr>
          <w:rFonts w:ascii="Arial" w:hAnsi="Arial" w:cs="Arial"/>
          <w:sz w:val="24"/>
          <w:szCs w:val="24"/>
        </w:rPr>
        <w:t>Instruct tellers</w:t>
      </w:r>
    </w:p>
    <w:p w14:paraId="2FB80E1F" w14:textId="77777777" w:rsidR="00656FD3" w:rsidRPr="006A7145" w:rsidRDefault="00261F20" w:rsidP="00A1549B">
      <w:pPr>
        <w:tabs>
          <w:tab w:val="left" w:pos="360"/>
        </w:tabs>
        <w:ind w:left="360" w:hanging="360"/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>9</w:t>
      </w:r>
      <w:r w:rsidR="00214EF8" w:rsidRPr="006A7145">
        <w:rPr>
          <w:rFonts w:ascii="Arial" w:hAnsi="Arial" w:cs="Arial"/>
          <w:sz w:val="24"/>
          <w:szCs w:val="24"/>
        </w:rPr>
        <w:t>.</w:t>
      </w:r>
      <w:r w:rsidR="00A1549B" w:rsidRPr="006A7145">
        <w:rPr>
          <w:rFonts w:ascii="Arial" w:hAnsi="Arial" w:cs="Arial"/>
          <w:sz w:val="24"/>
          <w:szCs w:val="24"/>
        </w:rPr>
        <w:tab/>
      </w:r>
      <w:r w:rsidR="00656FD3" w:rsidRPr="006A7145">
        <w:rPr>
          <w:rFonts w:ascii="Arial" w:hAnsi="Arial" w:cs="Arial"/>
          <w:sz w:val="24"/>
          <w:szCs w:val="24"/>
        </w:rPr>
        <w:t>Supervise protection of ballots until counted</w:t>
      </w:r>
    </w:p>
    <w:p w14:paraId="43028750" w14:textId="77777777" w:rsidR="00656FD3" w:rsidRPr="006A7145" w:rsidRDefault="00261F20" w:rsidP="00A1549B">
      <w:pPr>
        <w:tabs>
          <w:tab w:val="left" w:pos="360"/>
        </w:tabs>
        <w:ind w:left="360" w:hanging="360"/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>10</w:t>
      </w:r>
      <w:r w:rsidR="00214EF8" w:rsidRPr="006A7145">
        <w:rPr>
          <w:rFonts w:ascii="Arial" w:hAnsi="Arial" w:cs="Arial"/>
          <w:sz w:val="24"/>
          <w:szCs w:val="24"/>
        </w:rPr>
        <w:t>.</w:t>
      </w:r>
      <w:r w:rsidR="00A1549B" w:rsidRPr="006A7145">
        <w:rPr>
          <w:rFonts w:ascii="Arial" w:hAnsi="Arial" w:cs="Arial"/>
          <w:sz w:val="24"/>
          <w:szCs w:val="24"/>
        </w:rPr>
        <w:tab/>
      </w:r>
      <w:r w:rsidR="00656FD3" w:rsidRPr="006A7145">
        <w:rPr>
          <w:rFonts w:ascii="Arial" w:hAnsi="Arial" w:cs="Arial"/>
          <w:sz w:val="24"/>
          <w:szCs w:val="24"/>
        </w:rPr>
        <w:t>Supervise tellers in the counting of ballots on any vote</w:t>
      </w:r>
    </w:p>
    <w:p w14:paraId="530DEFEA" w14:textId="77777777" w:rsidR="00656FD3" w:rsidRPr="006A7145" w:rsidRDefault="00261F20" w:rsidP="00A1549B">
      <w:pPr>
        <w:tabs>
          <w:tab w:val="left" w:pos="360"/>
        </w:tabs>
        <w:ind w:left="360" w:hanging="360"/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>11</w:t>
      </w:r>
      <w:r w:rsidR="009D152E" w:rsidRPr="006A7145">
        <w:rPr>
          <w:rFonts w:ascii="Arial" w:hAnsi="Arial" w:cs="Arial"/>
          <w:sz w:val="24"/>
          <w:szCs w:val="24"/>
        </w:rPr>
        <w:t>.</w:t>
      </w:r>
      <w:r w:rsidR="00A1549B" w:rsidRPr="006A7145">
        <w:rPr>
          <w:rFonts w:ascii="Arial" w:hAnsi="Arial" w:cs="Arial"/>
          <w:sz w:val="24"/>
          <w:szCs w:val="24"/>
        </w:rPr>
        <w:tab/>
      </w:r>
      <w:r w:rsidR="00656FD3" w:rsidRPr="006A7145">
        <w:rPr>
          <w:rFonts w:ascii="Arial" w:hAnsi="Arial" w:cs="Arial"/>
          <w:sz w:val="24"/>
          <w:szCs w:val="24"/>
        </w:rPr>
        <w:t>Serve as convention timer, if requested to do so</w:t>
      </w:r>
    </w:p>
    <w:p w14:paraId="58B9B468" w14:textId="77777777" w:rsidR="00656FD3" w:rsidRPr="006A7145" w:rsidRDefault="00261F20" w:rsidP="00A1549B">
      <w:pPr>
        <w:tabs>
          <w:tab w:val="left" w:pos="360"/>
        </w:tabs>
        <w:ind w:left="360" w:hanging="360"/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>12</w:t>
      </w:r>
      <w:r w:rsidR="009D152E" w:rsidRPr="006A7145">
        <w:rPr>
          <w:rFonts w:ascii="Arial" w:hAnsi="Arial" w:cs="Arial"/>
          <w:sz w:val="24"/>
          <w:szCs w:val="24"/>
        </w:rPr>
        <w:t>.</w:t>
      </w:r>
      <w:r w:rsidR="00A1549B" w:rsidRPr="006A7145">
        <w:rPr>
          <w:rFonts w:ascii="Arial" w:hAnsi="Arial" w:cs="Arial"/>
          <w:sz w:val="24"/>
          <w:szCs w:val="24"/>
        </w:rPr>
        <w:tab/>
      </w:r>
      <w:r w:rsidR="00656FD3" w:rsidRPr="006A7145">
        <w:rPr>
          <w:rFonts w:ascii="Arial" w:hAnsi="Arial" w:cs="Arial"/>
          <w:sz w:val="24"/>
          <w:szCs w:val="24"/>
        </w:rPr>
        <w:t>Participate in the unified report, if requested to do so</w:t>
      </w:r>
    </w:p>
    <w:p w14:paraId="674ACFCC" w14:textId="77777777" w:rsidR="00656FD3" w:rsidRPr="006A7145" w:rsidRDefault="00261F20" w:rsidP="00A1549B">
      <w:pPr>
        <w:ind w:left="360" w:hanging="360"/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>13</w:t>
      </w:r>
      <w:r w:rsidR="009D152E" w:rsidRPr="006A7145">
        <w:rPr>
          <w:rFonts w:ascii="Arial" w:hAnsi="Arial" w:cs="Arial"/>
          <w:sz w:val="24"/>
          <w:szCs w:val="24"/>
        </w:rPr>
        <w:t>.</w:t>
      </w:r>
      <w:r w:rsidR="00A1549B" w:rsidRPr="006A7145">
        <w:rPr>
          <w:rFonts w:ascii="Arial" w:hAnsi="Arial" w:cs="Arial"/>
          <w:sz w:val="24"/>
          <w:szCs w:val="24"/>
        </w:rPr>
        <w:tab/>
      </w:r>
      <w:r w:rsidR="00656FD3" w:rsidRPr="006A7145">
        <w:rPr>
          <w:rFonts w:ascii="Arial" w:hAnsi="Arial" w:cs="Arial"/>
          <w:sz w:val="24"/>
          <w:szCs w:val="24"/>
        </w:rPr>
        <w:t>Prepare a written report for the convention manual</w:t>
      </w:r>
      <w:r w:rsidR="002667BA" w:rsidRPr="006A7145">
        <w:rPr>
          <w:rFonts w:ascii="Arial" w:hAnsi="Arial" w:cs="Arial"/>
          <w:sz w:val="24"/>
          <w:szCs w:val="24"/>
        </w:rPr>
        <w:t xml:space="preserve"> and submit to manual editor by deadline prior to convention</w:t>
      </w:r>
      <w:r w:rsidR="00A1549B" w:rsidRPr="006A7145">
        <w:rPr>
          <w:rFonts w:ascii="Arial" w:hAnsi="Arial" w:cs="Arial"/>
          <w:sz w:val="24"/>
          <w:szCs w:val="24"/>
        </w:rPr>
        <w:t>.</w:t>
      </w:r>
    </w:p>
    <w:p w14:paraId="3C12B308" w14:textId="77777777" w:rsidR="00A1549B" w:rsidRPr="006A7145" w:rsidRDefault="00A1549B" w:rsidP="00A1549B">
      <w:pPr>
        <w:ind w:left="360" w:hanging="360"/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>14</w:t>
      </w:r>
      <w:r w:rsidRPr="006A7145">
        <w:rPr>
          <w:rFonts w:ascii="Arial" w:hAnsi="Arial" w:cs="Arial"/>
          <w:sz w:val="24"/>
          <w:szCs w:val="24"/>
        </w:rPr>
        <w:tab/>
      </w:r>
      <w:r w:rsidR="00261F20" w:rsidRPr="006A7145">
        <w:rPr>
          <w:rFonts w:ascii="Arial" w:hAnsi="Arial" w:cs="Arial"/>
          <w:sz w:val="24"/>
          <w:szCs w:val="24"/>
        </w:rPr>
        <w:t xml:space="preserve"> </w:t>
      </w:r>
      <w:r w:rsidR="00656FD3" w:rsidRPr="006A7145">
        <w:rPr>
          <w:rFonts w:ascii="Arial" w:hAnsi="Arial" w:cs="Arial"/>
          <w:sz w:val="24"/>
          <w:szCs w:val="24"/>
        </w:rPr>
        <w:t>Serve in an advisory capacity to President, office</w:t>
      </w:r>
      <w:r w:rsidR="009D152E" w:rsidRPr="006A7145">
        <w:rPr>
          <w:rFonts w:ascii="Arial" w:hAnsi="Arial" w:cs="Arial"/>
          <w:sz w:val="24"/>
          <w:szCs w:val="24"/>
        </w:rPr>
        <w:t xml:space="preserve">rs, committees and individual </w:t>
      </w:r>
      <w:r w:rsidR="00656FD3" w:rsidRPr="006A7145">
        <w:rPr>
          <w:rFonts w:ascii="Arial" w:hAnsi="Arial" w:cs="Arial"/>
          <w:sz w:val="24"/>
          <w:szCs w:val="24"/>
        </w:rPr>
        <w:t>members at all</w:t>
      </w:r>
      <w:r w:rsidRPr="006A7145">
        <w:rPr>
          <w:rFonts w:ascii="Arial" w:hAnsi="Arial" w:cs="Arial"/>
          <w:sz w:val="24"/>
          <w:szCs w:val="24"/>
        </w:rPr>
        <w:t xml:space="preserve"> </w:t>
      </w:r>
      <w:r w:rsidR="00656FD3" w:rsidRPr="006A7145">
        <w:rPr>
          <w:rFonts w:ascii="Arial" w:hAnsi="Arial" w:cs="Arial"/>
          <w:sz w:val="24"/>
          <w:szCs w:val="24"/>
        </w:rPr>
        <w:t>times</w:t>
      </w:r>
    </w:p>
    <w:p w14:paraId="346AFF4A" w14:textId="77777777" w:rsidR="00A1549B" w:rsidRPr="006A7145" w:rsidRDefault="00A1549B" w:rsidP="00A1549B">
      <w:pPr>
        <w:ind w:left="360" w:hanging="360"/>
        <w:rPr>
          <w:rFonts w:ascii="Arial" w:hAnsi="Arial" w:cs="Arial"/>
          <w:sz w:val="24"/>
          <w:szCs w:val="24"/>
        </w:rPr>
      </w:pPr>
    </w:p>
    <w:p w14:paraId="07D09B5E" w14:textId="77777777" w:rsidR="00656FD3" w:rsidRPr="006A7145" w:rsidRDefault="00656FD3" w:rsidP="00A1549B">
      <w:pPr>
        <w:ind w:left="360" w:hanging="360"/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b/>
          <w:bCs/>
          <w:sz w:val="24"/>
          <w:szCs w:val="24"/>
          <w:u w:val="single"/>
        </w:rPr>
        <w:t>Publications</w:t>
      </w:r>
      <w:r w:rsidR="009D152E" w:rsidRPr="006A7145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68E524AF" w14:textId="77777777" w:rsidR="00A1549B" w:rsidRPr="006A7145" w:rsidRDefault="00656FD3" w:rsidP="00A1549B">
      <w:pPr>
        <w:rPr>
          <w:rFonts w:ascii="Arial" w:hAnsi="Arial" w:cs="Arial"/>
          <w:i/>
          <w:iCs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 xml:space="preserve">May submit articles or tidbit information to the </w:t>
      </w:r>
      <w:r w:rsidRPr="006A7145">
        <w:rPr>
          <w:rFonts w:ascii="Arial" w:hAnsi="Arial" w:cs="Arial"/>
          <w:i/>
          <w:iCs/>
          <w:sz w:val="24"/>
          <w:szCs w:val="24"/>
        </w:rPr>
        <w:t>Indiana District Good News.</w:t>
      </w:r>
    </w:p>
    <w:p w14:paraId="39BD4EFA" w14:textId="77777777" w:rsidR="00D757B9" w:rsidRPr="006A7145" w:rsidRDefault="00D757B9" w:rsidP="00A1549B">
      <w:pPr>
        <w:rPr>
          <w:rFonts w:ascii="Arial" w:hAnsi="Arial" w:cs="Arial"/>
          <w:i/>
          <w:iCs/>
          <w:sz w:val="24"/>
          <w:szCs w:val="24"/>
        </w:rPr>
      </w:pPr>
    </w:p>
    <w:p w14:paraId="2E8B9AE6" w14:textId="77777777" w:rsidR="00656FD3" w:rsidRPr="006A7145" w:rsidRDefault="00656FD3" w:rsidP="00A1549B">
      <w:pPr>
        <w:rPr>
          <w:rFonts w:ascii="Arial" w:hAnsi="Arial" w:cs="Arial"/>
          <w:i/>
          <w:iCs/>
          <w:sz w:val="24"/>
          <w:szCs w:val="24"/>
        </w:rPr>
      </w:pPr>
      <w:r w:rsidRPr="006A7145">
        <w:rPr>
          <w:rFonts w:ascii="Arial" w:hAnsi="Arial" w:cs="Arial"/>
          <w:b/>
          <w:bCs/>
          <w:sz w:val="24"/>
          <w:szCs w:val="24"/>
          <w:u w:val="single"/>
        </w:rPr>
        <w:t>Files</w:t>
      </w:r>
      <w:r w:rsidR="009D152E" w:rsidRPr="006A7145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3CC2275F" w14:textId="77777777" w:rsidR="00A1549B" w:rsidRPr="006A7145" w:rsidRDefault="00656FD3" w:rsidP="00A1549B">
      <w:pPr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sz w:val="24"/>
          <w:szCs w:val="24"/>
        </w:rPr>
        <w:t xml:space="preserve">Necessary files and materials should be transferred to the newly appointed parliamentarian as soon </w:t>
      </w:r>
      <w:r w:rsidRPr="006A7145">
        <w:rPr>
          <w:rFonts w:ascii="Arial" w:hAnsi="Arial" w:cs="Arial"/>
          <w:sz w:val="24"/>
          <w:szCs w:val="24"/>
        </w:rPr>
        <w:lastRenderedPageBreak/>
        <w:t>as possible.</w:t>
      </w:r>
    </w:p>
    <w:p w14:paraId="7F6D3BBA" w14:textId="77777777" w:rsidR="00A1549B" w:rsidRPr="006A7145" w:rsidRDefault="00A1549B" w:rsidP="00A1549B">
      <w:pPr>
        <w:rPr>
          <w:rFonts w:ascii="Arial" w:hAnsi="Arial" w:cs="Arial"/>
          <w:sz w:val="24"/>
          <w:szCs w:val="24"/>
        </w:rPr>
      </w:pPr>
    </w:p>
    <w:p w14:paraId="416148D0" w14:textId="08F241CC" w:rsidR="00D4731C" w:rsidRPr="006A7145" w:rsidRDefault="00876BF7" w:rsidP="00D4731C">
      <w:pPr>
        <w:rPr>
          <w:rFonts w:ascii="Arial" w:hAnsi="Arial" w:cs="Arial"/>
          <w:sz w:val="24"/>
          <w:szCs w:val="24"/>
        </w:rPr>
      </w:pPr>
      <w:r w:rsidRPr="006A7145">
        <w:rPr>
          <w:rFonts w:ascii="Arial" w:hAnsi="Arial" w:cs="Arial"/>
          <w:bCs/>
          <w:sz w:val="24"/>
          <w:szCs w:val="24"/>
        </w:rPr>
        <w:t>Note</w:t>
      </w:r>
      <w:r w:rsidRPr="006A7145">
        <w:rPr>
          <w:rFonts w:ascii="Arial" w:hAnsi="Arial" w:cs="Arial"/>
          <w:b/>
          <w:bCs/>
          <w:sz w:val="24"/>
          <w:szCs w:val="24"/>
        </w:rPr>
        <w:t xml:space="preserve">: </w:t>
      </w:r>
      <w:r w:rsidR="00656FD3" w:rsidRPr="006A7145">
        <w:rPr>
          <w:rFonts w:ascii="Arial" w:hAnsi="Arial" w:cs="Arial"/>
          <w:sz w:val="24"/>
          <w:szCs w:val="24"/>
        </w:rPr>
        <w:t>Since this is a special appointed office, it may be subject to change with</w:t>
      </w:r>
      <w:r w:rsidR="00DD1E37">
        <w:rPr>
          <w:rFonts w:ascii="Arial" w:hAnsi="Arial" w:cs="Arial"/>
          <w:sz w:val="24"/>
          <w:szCs w:val="24"/>
        </w:rPr>
        <w:t xml:space="preserve"> each</w:t>
      </w:r>
      <w:r w:rsidR="00656FD3" w:rsidRPr="006A7145">
        <w:rPr>
          <w:rFonts w:ascii="Arial" w:hAnsi="Arial" w:cs="Arial"/>
          <w:sz w:val="24"/>
          <w:szCs w:val="24"/>
        </w:rPr>
        <w:t xml:space="preserve"> new president.</w:t>
      </w:r>
    </w:p>
    <w:sectPr w:rsidR="00D4731C" w:rsidRPr="006A7145" w:rsidSect="003E4CC9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6CE1A" w14:textId="77777777" w:rsidR="00A249A8" w:rsidRDefault="00A249A8">
      <w:r>
        <w:separator/>
      </w:r>
    </w:p>
  </w:endnote>
  <w:endnote w:type="continuationSeparator" w:id="0">
    <w:p w14:paraId="3A7B045B" w14:textId="77777777" w:rsidR="00A249A8" w:rsidRDefault="00A2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D6369" w14:textId="77777777" w:rsidR="00302CAE" w:rsidRDefault="00302CA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BDBDA" w14:textId="77777777" w:rsidR="00A249A8" w:rsidRDefault="00A249A8">
      <w:r>
        <w:separator/>
      </w:r>
    </w:p>
  </w:footnote>
  <w:footnote w:type="continuationSeparator" w:id="0">
    <w:p w14:paraId="6CD917FA" w14:textId="77777777" w:rsidR="00A249A8" w:rsidRDefault="00A24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5341760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6D8F8D1C" w14:textId="77777777" w:rsidR="003E4CC9" w:rsidRDefault="003E4CC9" w:rsidP="003E4CC9">
        <w:pPr>
          <w:pStyle w:val="Header"/>
          <w:jc w:val="right"/>
          <w:rPr>
            <w:rFonts w:ascii="Arial" w:hAnsi="Arial" w:cs="Arial"/>
            <w:noProof/>
            <w:sz w:val="22"/>
            <w:szCs w:val="22"/>
          </w:rPr>
        </w:pPr>
        <w:r w:rsidRPr="003E4CC9">
          <w:rPr>
            <w:rFonts w:ascii="Arial" w:hAnsi="Arial" w:cs="Arial"/>
            <w:sz w:val="22"/>
            <w:szCs w:val="22"/>
          </w:rPr>
          <w:t xml:space="preserve">Page </w:t>
        </w:r>
        <w:r w:rsidRPr="003E4CC9">
          <w:rPr>
            <w:rFonts w:ascii="Arial" w:hAnsi="Arial" w:cs="Arial"/>
            <w:sz w:val="22"/>
            <w:szCs w:val="22"/>
          </w:rPr>
          <w:fldChar w:fldCharType="begin"/>
        </w:r>
        <w:r w:rsidRPr="003E4CC9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3E4CC9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2</w:t>
        </w:r>
        <w:r w:rsidRPr="003E4CC9">
          <w:rPr>
            <w:rFonts w:ascii="Arial" w:hAnsi="Arial" w:cs="Arial"/>
            <w:noProof/>
            <w:sz w:val="22"/>
            <w:szCs w:val="22"/>
          </w:rPr>
          <w:fldChar w:fldCharType="end"/>
        </w:r>
      </w:p>
      <w:p w14:paraId="37256F7F" w14:textId="77777777" w:rsidR="003E4CC9" w:rsidRPr="003E4CC9" w:rsidRDefault="003E4CC9" w:rsidP="003E4CC9">
        <w:pPr>
          <w:pStyle w:val="Header"/>
          <w:jc w:val="right"/>
          <w:rPr>
            <w:rFonts w:ascii="Arial" w:hAnsi="Arial" w:cs="Arial"/>
            <w:noProof/>
            <w:sz w:val="22"/>
            <w:szCs w:val="22"/>
          </w:rPr>
        </w:pPr>
        <w:r>
          <w:rPr>
            <w:rFonts w:ascii="Arial" w:hAnsi="Arial" w:cs="Arial"/>
            <w:noProof/>
            <w:sz w:val="22"/>
            <w:szCs w:val="22"/>
          </w:rPr>
          <w:t>Parliamentarian</w:t>
        </w:r>
      </w:p>
    </w:sdtContent>
  </w:sdt>
  <w:p w14:paraId="32332C96" w14:textId="77777777" w:rsidR="00302CAE" w:rsidRDefault="00302CA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C47"/>
    <w:multiLevelType w:val="hybridMultilevel"/>
    <w:tmpl w:val="E2B6EF12"/>
    <w:lvl w:ilvl="0" w:tplc="715416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A0329A"/>
    <w:multiLevelType w:val="hybridMultilevel"/>
    <w:tmpl w:val="8FE480D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0C26F8"/>
    <w:multiLevelType w:val="singleLevel"/>
    <w:tmpl w:val="71BE2948"/>
    <w:lvl w:ilvl="0">
      <w:start w:val="13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61F5857"/>
    <w:multiLevelType w:val="singleLevel"/>
    <w:tmpl w:val="284C65B6"/>
    <w:lvl w:ilvl="0">
      <w:start w:val="1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91206C8"/>
    <w:multiLevelType w:val="hybridMultilevel"/>
    <w:tmpl w:val="7FDEF7A4"/>
    <w:lvl w:ilvl="0" w:tplc="034E3FF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B00648F"/>
    <w:multiLevelType w:val="singleLevel"/>
    <w:tmpl w:val="001A2F18"/>
    <w:lvl w:ilvl="0">
      <w:start w:val="5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1560031"/>
    <w:multiLevelType w:val="hybridMultilevel"/>
    <w:tmpl w:val="191472F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F23C29"/>
    <w:multiLevelType w:val="hybridMultilevel"/>
    <w:tmpl w:val="6AB4D5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9CC0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4E604F"/>
    <w:multiLevelType w:val="hybridMultilevel"/>
    <w:tmpl w:val="00004B62"/>
    <w:lvl w:ilvl="0" w:tplc="7D3830A2">
      <w:start w:val="13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430010BE"/>
    <w:multiLevelType w:val="hybridMultilevel"/>
    <w:tmpl w:val="F87E9BE8"/>
    <w:lvl w:ilvl="0" w:tplc="D79299AC">
      <w:start w:val="1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44D56348"/>
    <w:multiLevelType w:val="hybridMultilevel"/>
    <w:tmpl w:val="FF90E5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36140"/>
    <w:multiLevelType w:val="singleLevel"/>
    <w:tmpl w:val="623E6AAC"/>
    <w:lvl w:ilvl="0">
      <w:start w:val="2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7F76004"/>
    <w:multiLevelType w:val="hybridMultilevel"/>
    <w:tmpl w:val="DAE4E20C"/>
    <w:lvl w:ilvl="0" w:tplc="B5DC28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8811116"/>
    <w:multiLevelType w:val="hybridMultilevel"/>
    <w:tmpl w:val="5FFA5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B42FA"/>
    <w:multiLevelType w:val="hybridMultilevel"/>
    <w:tmpl w:val="B1D61654"/>
    <w:lvl w:ilvl="0" w:tplc="DAAC8C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402ECA"/>
    <w:multiLevelType w:val="singleLevel"/>
    <w:tmpl w:val="11FC600E"/>
    <w:lvl w:ilvl="0">
      <w:start w:val="1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3197350"/>
    <w:multiLevelType w:val="hybridMultilevel"/>
    <w:tmpl w:val="8F309F1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96FAD"/>
    <w:multiLevelType w:val="singleLevel"/>
    <w:tmpl w:val="277AE13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5F24273"/>
    <w:multiLevelType w:val="singleLevel"/>
    <w:tmpl w:val="277AE13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7393C9D"/>
    <w:multiLevelType w:val="singleLevel"/>
    <w:tmpl w:val="284C65B6"/>
    <w:lvl w:ilvl="0">
      <w:start w:val="1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98C75A7"/>
    <w:multiLevelType w:val="singleLevel"/>
    <w:tmpl w:val="C67AEE40"/>
    <w:lvl w:ilvl="0">
      <w:start w:val="4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F445942"/>
    <w:multiLevelType w:val="singleLevel"/>
    <w:tmpl w:val="11FC600E"/>
    <w:lvl w:ilvl="0">
      <w:start w:val="1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C9E7D8E"/>
    <w:multiLevelType w:val="hybridMultilevel"/>
    <w:tmpl w:val="A748E21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EB27AB"/>
    <w:multiLevelType w:val="hybridMultilevel"/>
    <w:tmpl w:val="03E828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19"/>
    <w:lvlOverride w:ilvl="0">
      <w:lvl w:ilvl="0">
        <w:start w:val="2"/>
        <w:numFmt w:val="upp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  <w:lvlOverride w:ilvl="0">
      <w:lvl w:ilvl="0">
        <w:start w:val="3"/>
        <w:numFmt w:val="upp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9"/>
    <w:lvlOverride w:ilvl="0">
      <w:lvl w:ilvl="0">
        <w:start w:val="4"/>
        <w:numFmt w:val="upp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  <w:lvlOverride w:ilvl="0">
      <w:lvl w:ilvl="0">
        <w:start w:val="5"/>
        <w:numFmt w:val="upp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  <w:lvlOverride w:ilvl="0">
      <w:lvl w:ilvl="0">
        <w:start w:val="6"/>
        <w:numFmt w:val="upp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9"/>
    <w:lvlOverride w:ilvl="0">
      <w:lvl w:ilvl="0">
        <w:start w:val="7"/>
        <w:numFmt w:val="upp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9"/>
    <w:lvlOverride w:ilvl="0">
      <w:lvl w:ilvl="0">
        <w:start w:val="8"/>
        <w:numFmt w:val="upp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21"/>
  </w:num>
  <w:num w:numId="13">
    <w:abstractNumId w:val="21"/>
    <w:lvlOverride w:ilvl="0">
      <w:lvl w:ilvl="0">
        <w:start w:val="2"/>
        <w:numFmt w:val="upp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  <w:lvlOverride w:ilvl="0">
      <w:lvl w:ilvl="0">
        <w:start w:val="3"/>
        <w:numFmt w:val="upp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1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7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0"/>
  </w:num>
  <w:num w:numId="20">
    <w:abstractNumId w:val="15"/>
  </w:num>
  <w:num w:numId="21">
    <w:abstractNumId w:val="15"/>
    <w:lvlOverride w:ilvl="0">
      <w:lvl w:ilvl="0">
        <w:start w:val="2"/>
        <w:numFmt w:val="upp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8"/>
  </w:num>
  <w:num w:numId="25">
    <w:abstractNumId w:val="1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8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8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5"/>
  </w:num>
  <w:num w:numId="29">
    <w:abstractNumId w:val="5"/>
    <w:lvlOverride w:ilvl="0">
      <w:lvl w:ilvl="0">
        <w:start w:val="6"/>
        <w:numFmt w:val="upp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5"/>
    <w:lvlOverride w:ilvl="0">
      <w:lvl w:ilvl="0">
        <w:start w:val="7"/>
        <w:numFmt w:val="upp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5"/>
    <w:lvlOverride w:ilvl="0">
      <w:lvl w:ilvl="0">
        <w:start w:val="8"/>
        <w:numFmt w:val="upp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5"/>
    <w:lvlOverride w:ilvl="0">
      <w:lvl w:ilvl="0">
        <w:start w:val="9"/>
        <w:numFmt w:val="upp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5"/>
    <w:lvlOverride w:ilvl="0">
      <w:lvl w:ilvl="0">
        <w:start w:val="10"/>
        <w:numFmt w:val="upp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5"/>
    <w:lvlOverride w:ilvl="0">
      <w:lvl w:ilvl="0">
        <w:start w:val="11"/>
        <w:numFmt w:val="upp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5"/>
    <w:lvlOverride w:ilvl="0">
      <w:lvl w:ilvl="0">
        <w:start w:val="12"/>
        <w:numFmt w:val="upp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"/>
  </w:num>
  <w:num w:numId="37">
    <w:abstractNumId w:val="10"/>
  </w:num>
  <w:num w:numId="38">
    <w:abstractNumId w:val="12"/>
  </w:num>
  <w:num w:numId="39">
    <w:abstractNumId w:val="6"/>
  </w:num>
  <w:num w:numId="40">
    <w:abstractNumId w:val="23"/>
  </w:num>
  <w:num w:numId="41">
    <w:abstractNumId w:val="22"/>
  </w:num>
  <w:num w:numId="42">
    <w:abstractNumId w:val="4"/>
  </w:num>
  <w:num w:numId="43">
    <w:abstractNumId w:val="0"/>
  </w:num>
  <w:num w:numId="44">
    <w:abstractNumId w:val="1"/>
  </w:num>
  <w:num w:numId="45">
    <w:abstractNumId w:val="8"/>
  </w:num>
  <w:num w:numId="46">
    <w:abstractNumId w:val="9"/>
  </w:num>
  <w:num w:numId="47">
    <w:abstractNumId w:val="14"/>
  </w:num>
  <w:num w:numId="48">
    <w:abstractNumId w:val="13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02CAE"/>
    <w:rsid w:val="000A22C5"/>
    <w:rsid w:val="000F7F12"/>
    <w:rsid w:val="00170C5B"/>
    <w:rsid w:val="00214EF8"/>
    <w:rsid w:val="00261F20"/>
    <w:rsid w:val="002667BA"/>
    <w:rsid w:val="002A2414"/>
    <w:rsid w:val="002A787C"/>
    <w:rsid w:val="002D7394"/>
    <w:rsid w:val="002F0C0F"/>
    <w:rsid w:val="00302CAE"/>
    <w:rsid w:val="0030612F"/>
    <w:rsid w:val="00333A02"/>
    <w:rsid w:val="003E4CC9"/>
    <w:rsid w:val="003E5137"/>
    <w:rsid w:val="00444831"/>
    <w:rsid w:val="004618AB"/>
    <w:rsid w:val="004647A8"/>
    <w:rsid w:val="00467261"/>
    <w:rsid w:val="004A0A9D"/>
    <w:rsid w:val="004C598B"/>
    <w:rsid w:val="004D5150"/>
    <w:rsid w:val="004F4E5D"/>
    <w:rsid w:val="004F7F10"/>
    <w:rsid w:val="005026D4"/>
    <w:rsid w:val="005233B8"/>
    <w:rsid w:val="0053605B"/>
    <w:rsid w:val="00573054"/>
    <w:rsid w:val="005761B9"/>
    <w:rsid w:val="005940E6"/>
    <w:rsid w:val="0059618E"/>
    <w:rsid w:val="005A682F"/>
    <w:rsid w:val="005D0B0A"/>
    <w:rsid w:val="005F715E"/>
    <w:rsid w:val="00606E83"/>
    <w:rsid w:val="00656FD3"/>
    <w:rsid w:val="006A7145"/>
    <w:rsid w:val="006D1F44"/>
    <w:rsid w:val="0078430E"/>
    <w:rsid w:val="007B2D07"/>
    <w:rsid w:val="0082628B"/>
    <w:rsid w:val="008705CE"/>
    <w:rsid w:val="00876BF7"/>
    <w:rsid w:val="00946920"/>
    <w:rsid w:val="00996F3C"/>
    <w:rsid w:val="009A4611"/>
    <w:rsid w:val="009D152E"/>
    <w:rsid w:val="00A1549B"/>
    <w:rsid w:val="00A202CB"/>
    <w:rsid w:val="00A249A8"/>
    <w:rsid w:val="00A40358"/>
    <w:rsid w:val="00A52609"/>
    <w:rsid w:val="00A81FAA"/>
    <w:rsid w:val="00A96C9D"/>
    <w:rsid w:val="00AD1614"/>
    <w:rsid w:val="00B43B3B"/>
    <w:rsid w:val="00B80456"/>
    <w:rsid w:val="00BE0D71"/>
    <w:rsid w:val="00C6676C"/>
    <w:rsid w:val="00C75612"/>
    <w:rsid w:val="00C76CBA"/>
    <w:rsid w:val="00CA2067"/>
    <w:rsid w:val="00CD0C7E"/>
    <w:rsid w:val="00D4731C"/>
    <w:rsid w:val="00D55A38"/>
    <w:rsid w:val="00D757B9"/>
    <w:rsid w:val="00D94E2A"/>
    <w:rsid w:val="00DD1E37"/>
    <w:rsid w:val="00E84328"/>
    <w:rsid w:val="00F13343"/>
    <w:rsid w:val="00F143C2"/>
    <w:rsid w:val="00F27AF4"/>
    <w:rsid w:val="00F654F8"/>
    <w:rsid w:val="00FE0545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F89391"/>
  <w15:docId w15:val="{499A5AB5-904C-4AE3-BC69-48DD7360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F12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82F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character" w:styleId="Strong">
    <w:name w:val="Strong"/>
    <w:basedOn w:val="DefaultParagraphFont"/>
    <w:uiPriority w:val="22"/>
    <w:qFormat/>
    <w:rsid w:val="00C756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1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F44"/>
    <w:rPr>
      <w:kern w:val="28"/>
    </w:rPr>
  </w:style>
  <w:style w:type="paragraph" w:styleId="Footer">
    <w:name w:val="footer"/>
    <w:basedOn w:val="Normal"/>
    <w:link w:val="FooterChar"/>
    <w:uiPriority w:val="99"/>
    <w:unhideWhenUsed/>
    <w:rsid w:val="006D1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F44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PARLIAMENTARIAN</vt:lpstr>
    </vt:vector>
  </TitlesOfParts>
  <Company>Hewlett-Packard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PARLIAMENTARIAN</dc:title>
  <dc:creator>Matthew L Neumann</dc:creator>
  <cp:lastModifiedBy>Michael A. Hartman</cp:lastModifiedBy>
  <cp:revision>7</cp:revision>
  <cp:lastPrinted>2012-06-27T12:44:00Z</cp:lastPrinted>
  <dcterms:created xsi:type="dcterms:W3CDTF">2018-08-14T18:09:00Z</dcterms:created>
  <dcterms:modified xsi:type="dcterms:W3CDTF">2019-02-05T18:24:00Z</dcterms:modified>
</cp:coreProperties>
</file>